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b715" w14:textId="694b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2019 жылғы 25 желтоқсандағы № 35/281 "2020-2022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2020 жылғы 18 наурыздағы № 37/302 шешімі. Қарағанды облысының Әділет департаментінде 2020 жылғы 20 наурызда № 5755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Қалалық мәслихаттың 2019 жылғы 25 желтоқсандағы №35/281 "2020-2022 жылдарға арналған қалалық бюджет туралы" (Нормативтік құқықтық актілерді мемлекеттік тіркеу тізілімінде № 5648 болып тіркелген, 2020 жылғы 10 қаңтардағы №1-2 (12894) "Балқаш өңірі", 2020 жылғы 10 қаңтардағы №1-2 (1885) "Северное Прибалхашье" газеттерінде, Қазақстан Республикасының нормативтік құқықтық актілерінің электрондық түрдегі эталондық бақылау банкісінде 2020 жылғы 09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2020-2022 жылдарға арналған қалалық бюджет бекітілсін, оның ішінде 2020 жылға келесі көлемдерде:</w:t>
      </w:r>
    </w:p>
    <w:bookmarkEnd w:id="3"/>
    <w:bookmarkStart w:name="z8" w:id="4"/>
    <w:p>
      <w:pPr>
        <w:spacing w:after="0"/>
        <w:ind w:left="0"/>
        <w:jc w:val="both"/>
      </w:pPr>
      <w:r>
        <w:rPr>
          <w:rFonts w:ascii="Times New Roman"/>
          <w:b w:val="false"/>
          <w:i w:val="false"/>
          <w:color w:val="000000"/>
          <w:sz w:val="28"/>
        </w:rPr>
        <w:t>
      1) кірістер – 15 432 303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6 504 034 мың теңге;</w:t>
      </w:r>
    </w:p>
    <w:bookmarkEnd w:id="5"/>
    <w:bookmarkStart w:name="z10" w:id="6"/>
    <w:p>
      <w:pPr>
        <w:spacing w:after="0"/>
        <w:ind w:left="0"/>
        <w:jc w:val="both"/>
      </w:pPr>
      <w:r>
        <w:rPr>
          <w:rFonts w:ascii="Times New Roman"/>
          <w:b w:val="false"/>
          <w:i w:val="false"/>
          <w:color w:val="000000"/>
          <w:sz w:val="28"/>
        </w:rPr>
        <w:t>
      салықтық емес түсімдер – 49 400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56 112 мың теңге;</w:t>
      </w:r>
    </w:p>
    <w:bookmarkEnd w:id="7"/>
    <w:bookmarkStart w:name="z12" w:id="8"/>
    <w:p>
      <w:pPr>
        <w:spacing w:after="0"/>
        <w:ind w:left="0"/>
        <w:jc w:val="both"/>
      </w:pPr>
      <w:r>
        <w:rPr>
          <w:rFonts w:ascii="Times New Roman"/>
          <w:b w:val="false"/>
          <w:i w:val="false"/>
          <w:color w:val="000000"/>
          <w:sz w:val="28"/>
        </w:rPr>
        <w:t>
      трансферттер түсімі – 8 822 757 мың теңге;</w:t>
      </w:r>
    </w:p>
    <w:bookmarkEnd w:id="8"/>
    <w:bookmarkStart w:name="z13" w:id="9"/>
    <w:p>
      <w:pPr>
        <w:spacing w:after="0"/>
        <w:ind w:left="0"/>
        <w:jc w:val="both"/>
      </w:pPr>
      <w:r>
        <w:rPr>
          <w:rFonts w:ascii="Times New Roman"/>
          <w:b w:val="false"/>
          <w:i w:val="false"/>
          <w:color w:val="000000"/>
          <w:sz w:val="28"/>
        </w:rPr>
        <w:t>
      2) шығындар – 16 103 763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671 460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671 460 мың теңге:</w:t>
      </w:r>
    </w:p>
    <w:bookmarkEnd w:id="17"/>
    <w:bookmarkStart w:name="z22" w:id="18"/>
    <w:p>
      <w:pPr>
        <w:spacing w:after="0"/>
        <w:ind w:left="0"/>
        <w:jc w:val="both"/>
      </w:pPr>
      <w:r>
        <w:rPr>
          <w:rFonts w:ascii="Times New Roman"/>
          <w:b w:val="false"/>
          <w:i w:val="false"/>
          <w:color w:val="000000"/>
          <w:sz w:val="28"/>
        </w:rPr>
        <w:t>
      қарыздар түсімі – 63 760 мың теңге;</w:t>
      </w:r>
    </w:p>
    <w:bookmarkEnd w:id="18"/>
    <w:bookmarkStart w:name="z23" w:id="19"/>
    <w:p>
      <w:pPr>
        <w:spacing w:after="0"/>
        <w:ind w:left="0"/>
        <w:jc w:val="both"/>
      </w:pPr>
      <w:r>
        <w:rPr>
          <w:rFonts w:ascii="Times New Roman"/>
          <w:b w:val="false"/>
          <w:i w:val="false"/>
          <w:color w:val="000000"/>
          <w:sz w:val="28"/>
        </w:rPr>
        <w:t>
      қарыздарды өтеу – 276 727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884 427 мың теңге.";</w:t>
      </w:r>
    </w:p>
    <w:bookmarkEnd w:id="20"/>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тармағы</w:t>
      </w:r>
      <w:r>
        <w:rPr>
          <w:rFonts w:ascii="Times New Roman"/>
          <w:b w:val="false"/>
          <w:i w:val="false"/>
          <w:color w:val="000000"/>
          <w:sz w:val="28"/>
        </w:rPr>
        <w:t xml:space="preserve"> жаңа редакцияда мазмұндалсын:</w:t>
      </w:r>
    </w:p>
    <w:bookmarkEnd w:id="21"/>
    <w:bookmarkStart w:name="z26" w:id="22"/>
    <w:p>
      <w:pPr>
        <w:spacing w:after="0"/>
        <w:ind w:left="0"/>
        <w:jc w:val="both"/>
      </w:pPr>
      <w:r>
        <w:rPr>
          <w:rFonts w:ascii="Times New Roman"/>
          <w:b w:val="false"/>
          <w:i w:val="false"/>
          <w:color w:val="000000"/>
          <w:sz w:val="28"/>
        </w:rPr>
        <w:t>
      "2. 2020 жылға арналған облыстық бюджетке, кірістерді бөлу нормативтері келесі мөлшерлерде белгіленсін:</w:t>
      </w:r>
    </w:p>
    <w:bookmarkEnd w:id="22"/>
    <w:bookmarkStart w:name="z27" w:id="23"/>
    <w:p>
      <w:pPr>
        <w:spacing w:after="0"/>
        <w:ind w:left="0"/>
        <w:jc w:val="both"/>
      </w:pPr>
      <w:r>
        <w:rPr>
          <w:rFonts w:ascii="Times New Roman"/>
          <w:b w:val="false"/>
          <w:i w:val="false"/>
          <w:color w:val="000000"/>
          <w:sz w:val="28"/>
        </w:rPr>
        <w:t>
      1) жеке табыс салығы бойынша – 50 пайыз;</w:t>
      </w:r>
    </w:p>
    <w:bookmarkEnd w:id="23"/>
    <w:bookmarkStart w:name="z28" w:id="24"/>
    <w:p>
      <w:pPr>
        <w:spacing w:after="0"/>
        <w:ind w:left="0"/>
        <w:jc w:val="both"/>
      </w:pPr>
      <w:r>
        <w:rPr>
          <w:rFonts w:ascii="Times New Roman"/>
          <w:b w:val="false"/>
          <w:i w:val="false"/>
          <w:color w:val="000000"/>
          <w:sz w:val="28"/>
        </w:rPr>
        <w:t>
      2) әлеуметтік салық бойынша – 35 пайыз.";</w:t>
      </w:r>
    </w:p>
    <w:bookmarkEnd w:id="24"/>
    <w:bookmarkStart w:name="z29"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 тармағы</w:t>
      </w:r>
      <w:r>
        <w:rPr>
          <w:rFonts w:ascii="Times New Roman"/>
          <w:b w:val="false"/>
          <w:i w:val="false"/>
          <w:color w:val="000000"/>
          <w:sz w:val="28"/>
        </w:rPr>
        <w:t xml:space="preserve"> жаңа редакцияда мазмұндалсын:</w:t>
      </w:r>
    </w:p>
    <w:bookmarkEnd w:id="25"/>
    <w:bookmarkStart w:name="z30" w:id="26"/>
    <w:p>
      <w:pPr>
        <w:spacing w:after="0"/>
        <w:ind w:left="0"/>
        <w:jc w:val="both"/>
      </w:pPr>
      <w:r>
        <w:rPr>
          <w:rFonts w:ascii="Times New Roman"/>
          <w:b w:val="false"/>
          <w:i w:val="false"/>
          <w:color w:val="000000"/>
          <w:sz w:val="28"/>
        </w:rPr>
        <w:t>
      "11. Балқаш қаласы әкімдігінің 2020 жылға арналған резерві 121 793 мың теңге сомасында бекітілсін.";</w:t>
      </w:r>
    </w:p>
    <w:bookmarkEnd w:id="26"/>
    <w:bookmarkStart w:name="z31" w:id="27"/>
    <w:p>
      <w:pPr>
        <w:spacing w:after="0"/>
        <w:ind w:left="0"/>
        <w:jc w:val="both"/>
      </w:pPr>
      <w:r>
        <w:rPr>
          <w:rFonts w:ascii="Times New Roman"/>
          <w:b w:val="false"/>
          <w:i w:val="false"/>
          <w:color w:val="000000"/>
          <w:sz w:val="28"/>
        </w:rPr>
        <w:t>
      4) келесі мазмұндағы 10-1 тармағымен толықтырылсын:</w:t>
      </w:r>
    </w:p>
    <w:bookmarkEnd w:id="27"/>
    <w:bookmarkStart w:name="z32" w:id="28"/>
    <w:p>
      <w:pPr>
        <w:spacing w:after="0"/>
        <w:ind w:left="0"/>
        <w:jc w:val="both"/>
      </w:pPr>
      <w:r>
        <w:rPr>
          <w:rFonts w:ascii="Times New Roman"/>
          <w:b w:val="false"/>
          <w:i w:val="false"/>
          <w:color w:val="000000"/>
          <w:sz w:val="28"/>
        </w:rPr>
        <w:t>
      "10-1. 2020 жылға арналған қалалық бюджет шығындарының құрамында, 2019 жылы бөлінген, 15 402 мың теңге сомасында пайдаланылмаған (толық пайдаланылмаған) нысаналы трансферттерді қайтару қарастырылғаны ескерілсін".</w:t>
      </w:r>
    </w:p>
    <w:bookmarkEnd w:id="28"/>
    <w:bookmarkStart w:name="z33" w:id="29"/>
    <w:p>
      <w:pPr>
        <w:spacing w:after="0"/>
        <w:ind w:left="0"/>
        <w:jc w:val="both"/>
      </w:pPr>
      <w:r>
        <w:rPr>
          <w:rFonts w:ascii="Times New Roman"/>
          <w:b w:val="false"/>
          <w:i w:val="false"/>
          <w:color w:val="000000"/>
          <w:sz w:val="28"/>
        </w:rPr>
        <w:t>
      5) келесі мазмұндағы 10-2 тармағымен толықтырылсын:</w:t>
      </w:r>
    </w:p>
    <w:bookmarkEnd w:id="29"/>
    <w:bookmarkStart w:name="z34" w:id="30"/>
    <w:p>
      <w:pPr>
        <w:spacing w:after="0"/>
        <w:ind w:left="0"/>
        <w:jc w:val="both"/>
      </w:pPr>
      <w:r>
        <w:rPr>
          <w:rFonts w:ascii="Times New Roman"/>
          <w:b w:val="false"/>
          <w:i w:val="false"/>
          <w:color w:val="000000"/>
          <w:sz w:val="28"/>
        </w:rPr>
        <w:t>
      "10-2. 2020 жылға арналған қалалық бюджет шығындарының құрамында, 2019 жылы бөлінген, 52 313 мың теңге сомасында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қарастырылғаны ескерілсін".</w:t>
      </w:r>
    </w:p>
    <w:bookmarkEnd w:id="30"/>
    <w:bookmarkStart w:name="z35" w:id="31"/>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31"/>
    <w:bookmarkStart w:name="z36" w:id="32"/>
    <w:p>
      <w:pPr>
        <w:spacing w:after="0"/>
        <w:ind w:left="0"/>
        <w:jc w:val="both"/>
      </w:pPr>
      <w:r>
        <w:rPr>
          <w:rFonts w:ascii="Times New Roman"/>
          <w:b w:val="false"/>
          <w:i w:val="false"/>
          <w:color w:val="000000"/>
          <w:sz w:val="28"/>
        </w:rPr>
        <w:t>
      2. Осы шешім 2020 жылдың 1 қаңтарынан бастап қолданысқа енеді.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Григоренко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18 наурызы</w:t>
            </w:r>
            <w:r>
              <w:br/>
            </w:r>
            <w:r>
              <w:rPr>
                <w:rFonts w:ascii="Times New Roman"/>
                <w:b w:val="false"/>
                <w:i w:val="false"/>
                <w:color w:val="000000"/>
                <w:sz w:val="20"/>
              </w:rPr>
              <w:t>№ 37/302</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 № 35/281</w:t>
            </w:r>
            <w:r>
              <w:br/>
            </w:r>
            <w:r>
              <w:rPr>
                <w:rFonts w:ascii="Times New Roman"/>
                <w:b w:val="false"/>
                <w:i w:val="false"/>
                <w:color w:val="000000"/>
                <w:sz w:val="20"/>
              </w:rPr>
              <w:t>Балқаш қалалық мәслихатының шешіміне</w:t>
            </w:r>
            <w:r>
              <w:br/>
            </w:r>
            <w:r>
              <w:rPr>
                <w:rFonts w:ascii="Times New Roman"/>
                <w:b w:val="false"/>
                <w:i w:val="false"/>
                <w:color w:val="000000"/>
                <w:sz w:val="20"/>
              </w:rPr>
              <w:t>1 қосымша</w:t>
            </w:r>
          </w:p>
        </w:tc>
      </w:tr>
    </w:tbl>
    <w:bookmarkStart w:name="z41" w:id="33"/>
    <w:p>
      <w:pPr>
        <w:spacing w:after="0"/>
        <w:ind w:left="0"/>
        <w:jc w:val="left"/>
      </w:pPr>
      <w:r>
        <w:rPr>
          <w:rFonts w:ascii="Times New Roman"/>
          <w:b/>
          <w:i w:val="false"/>
          <w:color w:val="000000"/>
        </w:rPr>
        <w:t xml:space="preserve"> 2020 жылға арналған қалалық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18 наурызы</w:t>
            </w:r>
            <w:r>
              <w:br/>
            </w:r>
            <w:r>
              <w:rPr>
                <w:rFonts w:ascii="Times New Roman"/>
                <w:b w:val="false"/>
                <w:i w:val="false"/>
                <w:color w:val="000000"/>
                <w:sz w:val="20"/>
              </w:rPr>
              <w:t>№ 37/302</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 № 35/281</w:t>
            </w:r>
            <w:r>
              <w:br/>
            </w:r>
            <w:r>
              <w:rPr>
                <w:rFonts w:ascii="Times New Roman"/>
                <w:b w:val="false"/>
                <w:i w:val="false"/>
                <w:color w:val="000000"/>
                <w:sz w:val="20"/>
              </w:rPr>
              <w:t>Балқаш қалалық мәслихатының шешіміне</w:t>
            </w:r>
            <w:r>
              <w:br/>
            </w:r>
            <w:r>
              <w:rPr>
                <w:rFonts w:ascii="Times New Roman"/>
                <w:b w:val="false"/>
                <w:i w:val="false"/>
                <w:color w:val="000000"/>
                <w:sz w:val="20"/>
              </w:rPr>
              <w:t>4 қосымша</w:t>
            </w:r>
          </w:p>
        </w:tc>
      </w:tr>
    </w:tbl>
    <w:bookmarkStart w:name="z44" w:id="34"/>
    <w:p>
      <w:pPr>
        <w:spacing w:after="0"/>
        <w:ind w:left="0"/>
        <w:jc w:val="left"/>
      </w:pPr>
      <w:r>
        <w:rPr>
          <w:rFonts w:ascii="Times New Roman"/>
          <w:b/>
          <w:i w:val="false"/>
          <w:color w:val="000000"/>
        </w:rPr>
        <w:t xml:space="preserve"> 2020 жылға арналған ағымдағы нысаналы трансферттер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педагогтарына біліктілік санаты үшін қосымша 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педагогтарына біліктілік санаты үшін қосымша 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еңбекақысын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қызметкерлердің жалақысына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үйлерге энергетикалық аудит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