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9ac1" w14:textId="4399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2019 жылғы 25 желтоқсандағы № 35/281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2020 жылғы 14 ақпандағы № 36/297 шешімі. Қарағанды облысының Әділет департаментінде 2020 жылғы 28 ақпанда № 5713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2019 жылғы 25 желтоқсандағы №35/281 "2020-2022 жылдарға арналған қалалық бюджет туралы" (Нормативтік құқықтық актілерді мемлекеттік тіркеу тізілімінде №5648 болып тіркелген, 2020 жылғы 10 қаңтардағы №1-2 (12894) "Балқаш өңірі", 2020 жылғы 10 қаңтардағы №1-2 (1885) "Северное Прибалхашье" газеттерінде, Қазақстан Республикасының нормативтік құқықтық актілерінің электрондық түрдегі эталондық бақылау банкісінде 2020 жылғы 09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2020-2022 жылдарға арналған қалалық бюджет бекітілсін, оның ішінде 2020 жылға келесі көлемдерде: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14 762 454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5 984 126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49 400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56 112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8 672 816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15 366 200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603 746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603 746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63 760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276 727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816 713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Григоренко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№35/281 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№35/281 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Балқаш қаласының бюджетінен Саяқ кентінің бюджетіне бөлінген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жалақыларына қосымша ақы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