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d334" w14:textId="d6bd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әкімдігінің 2020 жылғы 12 наурыздағы "2020 жылға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көлемдерін бекіту туралы" № 15/01 қаулысына өзгерістер енгізу туралы</w:t>
      </w:r>
    </w:p>
    <w:p>
      <w:pPr>
        <w:spacing w:after="0"/>
        <w:ind w:left="0"/>
        <w:jc w:val="both"/>
      </w:pPr>
      <w:r>
        <w:rPr>
          <w:rFonts w:ascii="Times New Roman"/>
          <w:b w:val="false"/>
          <w:i w:val="false"/>
          <w:color w:val="000000"/>
          <w:sz w:val="28"/>
        </w:rPr>
        <w:t>Қарағанды облысының әкімдігінің 2020 жылғы 26 тамыздағы № 55/01 қаулысы. Қарағанды облысының Әділет департаментінде 2020 жылғы 28 тамызда № 6018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2019 жылғы 15 наурыздағы №108 "Асыл тұқымды мал шаруашылығын дамытуды, мал шаруашылығының өнімділігін және өнім сапасын арттыруды субсидиялау қағидаларын бекіту туралы" (Нормативтік құқықтық актілерді мемлекеттік тіркеу тізілімінде №18404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 әкімдігінің 2020 жылғы 12 наурыздағы "2020 жылға арналған асыл тұқымды мал шаруашылығын дамытуды, мал шаруашылығы өнімінің өнімділігі мен сапасын арттыруды субсидиялау бағыттары бойынша бюджеттік субсидиялар көлемдерін бекіту туралы" (Нормативтік құқықтық актілерді мемлекеттік тіркеу тізілімінде № 5747 болып тіркелген, 2020 жылғы 16 наурызда Қазақстан Республикасы нормативтік құқықтық актілерінің эталондық бақылау банкінде электрондық түрде тіркелген, 2020 жылғы 28 наурыздағы № 32 (22581) "Индустриальная Караганда" және "Орталық Қазақстан" 2020 жылғы 28 наурыздағы № 32 (22 773) газеттерінде жарияланған) № 15/01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"Қарағанды облысының ауыл шаруашылығы басқармасы" мемлекеттік мекемесі заңнамада белгіленген тәртіпте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4"/>
    <w:bookmarkStart w:name="z9" w:id="5"/>
    <w:p>
      <w:pPr>
        <w:spacing w:after="0"/>
        <w:ind w:left="0"/>
        <w:jc w:val="both"/>
      </w:pPr>
      <w:r>
        <w:rPr>
          <w:rFonts w:ascii="Times New Roman"/>
          <w:b w:val="false"/>
          <w:i w:val="false"/>
          <w:color w:val="000000"/>
          <w:sz w:val="28"/>
        </w:rPr>
        <w:t>
      4. "Қарағанды облысы әкімдігінің 2020 жылғы 12 наурыздағы "2020 жылға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көлемдерін бекіту туралы" №15/1 қаулысына өзгерістер енгізу туралы" қаулысы алғашқы ресми жарияланған күннен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Қазақстан Республикасының</w:t>
      </w:r>
    </w:p>
    <w:bookmarkEnd w:id="7"/>
    <w:bookmarkStart w:name="z13" w:id="8"/>
    <w:p>
      <w:pPr>
        <w:spacing w:after="0"/>
        <w:ind w:left="0"/>
        <w:jc w:val="both"/>
      </w:pPr>
      <w:r>
        <w:rPr>
          <w:rFonts w:ascii="Times New Roman"/>
          <w:b w:val="false"/>
          <w:i w:val="false"/>
          <w:color w:val="000000"/>
          <w:sz w:val="28"/>
        </w:rPr>
        <w:t>
      Ауыл шаруашылығы министрлігі</w:t>
      </w:r>
    </w:p>
    <w:bookmarkEnd w:id="8"/>
    <w:bookmarkStart w:name="z14" w:id="9"/>
    <w:p>
      <w:pPr>
        <w:spacing w:after="0"/>
        <w:ind w:left="0"/>
        <w:jc w:val="both"/>
      </w:pPr>
      <w:r>
        <w:rPr>
          <w:rFonts w:ascii="Times New Roman"/>
          <w:b w:val="false"/>
          <w:i w:val="false"/>
          <w:color w:val="000000"/>
          <w:sz w:val="28"/>
        </w:rPr>
        <w:t>
      ___________</w:t>
      </w:r>
    </w:p>
    <w:bookmarkEnd w:id="9"/>
    <w:bookmarkStart w:name="z15" w:id="10"/>
    <w:p>
      <w:pPr>
        <w:spacing w:after="0"/>
        <w:ind w:left="0"/>
        <w:jc w:val="both"/>
      </w:pPr>
      <w:r>
        <w:rPr>
          <w:rFonts w:ascii="Times New Roman"/>
          <w:b w:val="false"/>
          <w:i w:val="false"/>
          <w:color w:val="000000"/>
          <w:sz w:val="28"/>
        </w:rPr>
        <w:t>
      2020 жылғы "____"_______</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w:t>
            </w:r>
            <w:r>
              <w:br/>
            </w:r>
            <w:r>
              <w:rPr>
                <w:rFonts w:ascii="Times New Roman"/>
                <w:b w:val="false"/>
                <w:i w:val="false"/>
                <w:color w:val="000000"/>
                <w:sz w:val="20"/>
              </w:rPr>
              <w:t>әкімдігінің</w:t>
            </w:r>
            <w:r>
              <w:br/>
            </w:r>
            <w:r>
              <w:rPr>
                <w:rFonts w:ascii="Times New Roman"/>
                <w:b w:val="false"/>
                <w:i w:val="false"/>
                <w:color w:val="000000"/>
                <w:sz w:val="20"/>
              </w:rPr>
              <w:t>2020 жылғы 26 тамызы</w:t>
            </w:r>
            <w:r>
              <w:br/>
            </w:r>
            <w:r>
              <w:rPr>
                <w:rFonts w:ascii="Times New Roman"/>
                <w:b w:val="false"/>
                <w:i w:val="false"/>
                <w:color w:val="000000"/>
                <w:sz w:val="20"/>
              </w:rPr>
              <w:t>№ 55/01</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2020 жылғы 12 наурыздағы</w:t>
            </w:r>
            <w:r>
              <w:br/>
            </w:r>
            <w:r>
              <w:rPr>
                <w:rFonts w:ascii="Times New Roman"/>
                <w:b w:val="false"/>
                <w:i w:val="false"/>
                <w:color w:val="000000"/>
                <w:sz w:val="20"/>
              </w:rPr>
              <w:t>№ 15/01 қаулысына қосымша</w:t>
            </w:r>
          </w:p>
        </w:tc>
      </w:tr>
    </w:tbl>
    <w:bookmarkStart w:name="z18" w:id="11"/>
    <w:p>
      <w:pPr>
        <w:spacing w:after="0"/>
        <w:ind w:left="0"/>
        <w:jc w:val="left"/>
      </w:pPr>
      <w:r>
        <w:rPr>
          <w:rFonts w:ascii="Times New Roman"/>
          <w:b/>
          <w:i w:val="false"/>
          <w:color w:val="000000"/>
        </w:rPr>
        <w:t xml:space="preserve"> 2020 жылға асыл тұқымды мал шаруашылығын дамытуды, мал шаруашылығының өнімділігін және өнім сапасын арттыруды субсидиялау бағыттары бойынша бюджеттік субсидиялар көлемдері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5432"/>
        <w:gridCol w:w="749"/>
        <w:gridCol w:w="2886"/>
        <w:gridCol w:w="2352"/>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бағыты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лау көлемі</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1 045 350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отандық асыл тұқымды тұқымдық бұқасын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тегі асыл тұқымдыға сәйкес келетін ірі қара малдың импортталған аналық басын сатып алу</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немесе сою қуаты тәулігіне 50 бас болатын ет өңдеуші кәсіпорындарына өткізілген немесе орны ауыстырылған бұқашықтардың құнын арзандату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2 783 490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556 698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сиыр етінің бір килограмы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2 959 053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695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Солтүстік және Оңтүстік Америка, Еуропа елдерінен импортталған</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3.1</w:t>
            </w:r>
            <w:r>
              <w:br/>
            </w:r>
            <w:r>
              <w:rPr>
                <w:rFonts w:ascii="Times New Roman"/>
                <w:b w:val="false"/>
                <w:i w:val="false"/>
                <w:color w:val="000000"/>
                <w:sz w:val="20"/>
              </w:rPr>
              <w:t>
3.2</w:t>
            </w:r>
          </w:p>
          <w:bookmarkEnd w:id="12"/>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600 бастан басталатын шаруашылық </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сиырларының саны 400 бастан басталатын шаруашылық </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эмбриондарын сатып алу құнын арзандату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қызметтерді субсидиялау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807 573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68 797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етін өндіру құнын арзандату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тоннадан басталатын нақты өндіріс </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килограмм</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6 843 000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410 580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тоннадан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451 858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307 866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 (2022 жылғы 1 қаңтарға дейін қолданыста болады)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миллион данадан басталатын нақты өндіріс </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217 424 000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326 136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миллион данадан басталатын нақты өндіріс </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96 000 000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131 686 667</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миллион данадан басталатын нақты өндіріс </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627 432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және шошқа басын толықтыратын басымен селекциялық және асыл тұқымдық жұмыстар жүргізу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63 469</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158 672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аналық қойларды сатып алу</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тұқымдық қошқарлар сатып алу</w:t>
            </w:r>
          </w:p>
        </w:tc>
        <w:tc>
          <w:tcPr>
            <w:tcW w:w="0" w:type="auto"/>
            <w:vMerge/>
            <w:tcBorders>
              <w:top w:val="nil"/>
              <w:left w:val="single" w:color="cfcfcf" w:sz="5"/>
              <w:bottom w:val="single" w:color="cfcfcf" w:sz="5"/>
              <w:right w:val="single" w:color="cfcfcf" w:sz="5"/>
            </w:tcBorders>
          </w:tcP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пайдаланылатын асыл тұқымды тұқымдық қошқарды күтіп-бағу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шағылыстыру маусымы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5000 бас болатын бордақылау алаңдарына бордақылау үшін немесе сою қуаты тәулігіне 300 бас болатын ет өңдеуші кәсіпорындарына өткізілген қошқарлардың құнын арзандату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эмбриондарын сатып алу құнын арзандату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Шаруашылықтарда және ауыл шаруашылығы кооперативтерінде қойлардың аналық басын қолдан ұрықтандыру жөніндегі көрсетілетін қызметтерді субсидиялау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бас/шағылыстыру маусымы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331 972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5 438 488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