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140a" w14:textId="a901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Қарағанды облыстық мәслихатының ХХXIV сессиясының 2019 жылғы 12 желтоқсандағы № 475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2020 жылғы 3 сәуірдегі № 524 шешімі. Қарағанды облысының Әділет департаментінде 2020 жылғы 8 сәуірде № 5787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2019 жылғы 12 желтоқсандағы ХХXIV сессиясының № 475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5606 болып тіркелген, 2019 жылғы 26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314547834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75179838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2284301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237083695 мың теңге;</w:t>
      </w:r>
    </w:p>
    <w:bookmarkEnd w:id="7"/>
    <w:bookmarkStart w:name="z13" w:id="8"/>
    <w:p>
      <w:pPr>
        <w:spacing w:after="0"/>
        <w:ind w:left="0"/>
        <w:jc w:val="both"/>
      </w:pPr>
      <w:r>
        <w:rPr>
          <w:rFonts w:ascii="Times New Roman"/>
          <w:b w:val="false"/>
          <w:i w:val="false"/>
          <w:color w:val="000000"/>
          <w:sz w:val="28"/>
        </w:rPr>
        <w:t>
      2) шығындар – 322920485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66607785 мың теңге:</w:t>
      </w:r>
    </w:p>
    <w:bookmarkEnd w:id="9"/>
    <w:bookmarkStart w:name="z15" w:id="10"/>
    <w:p>
      <w:pPr>
        <w:spacing w:after="0"/>
        <w:ind w:left="0"/>
        <w:jc w:val="both"/>
      </w:pPr>
      <w:r>
        <w:rPr>
          <w:rFonts w:ascii="Times New Roman"/>
          <w:b w:val="false"/>
          <w:i w:val="false"/>
          <w:color w:val="000000"/>
          <w:sz w:val="28"/>
        </w:rPr>
        <w:t>
      бюджеттік кредиттер – 71280924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4673139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74980436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74980436 мың теңге: </w:t>
      </w:r>
    </w:p>
    <w:bookmarkEnd w:id="16"/>
    <w:bookmarkStart w:name="z22" w:id="17"/>
    <w:p>
      <w:pPr>
        <w:spacing w:after="0"/>
        <w:ind w:left="0"/>
        <w:jc w:val="both"/>
      </w:pPr>
      <w:r>
        <w:rPr>
          <w:rFonts w:ascii="Times New Roman"/>
          <w:b w:val="false"/>
          <w:i w:val="false"/>
          <w:color w:val="000000"/>
          <w:sz w:val="28"/>
        </w:rPr>
        <w:t>
      қарыздар түсімдері – 71280924 мың теңге;</w:t>
      </w:r>
    </w:p>
    <w:bookmarkEnd w:id="17"/>
    <w:bookmarkStart w:name="z23" w:id="18"/>
    <w:p>
      <w:pPr>
        <w:spacing w:after="0"/>
        <w:ind w:left="0"/>
        <w:jc w:val="both"/>
      </w:pPr>
      <w:r>
        <w:rPr>
          <w:rFonts w:ascii="Times New Roman"/>
          <w:b w:val="false"/>
          <w:i w:val="false"/>
          <w:color w:val="000000"/>
          <w:sz w:val="28"/>
        </w:rPr>
        <w:t>
      қарыздарды өтеу – 4672138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8371650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2020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хатшысы,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3 сәуірі</w:t>
            </w:r>
            <w:r>
              <w:br/>
            </w:r>
            <w:r>
              <w:rPr>
                <w:rFonts w:ascii="Times New Roman"/>
                <w:b w:val="false"/>
                <w:i w:val="false"/>
                <w:color w:val="000000"/>
                <w:sz w:val="20"/>
              </w:rPr>
              <w:t>№ 524</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1 қосымша</w:t>
            </w:r>
          </w:p>
        </w:tc>
      </w:tr>
    </w:tbl>
    <w:bookmarkStart w:name="z30" w:id="22"/>
    <w:p>
      <w:pPr>
        <w:spacing w:after="0"/>
        <w:ind w:left="0"/>
        <w:jc w:val="left"/>
      </w:pPr>
      <w:r>
        <w:rPr>
          <w:rFonts w:ascii="Times New Roman"/>
          <w:b/>
          <w:i w:val="false"/>
          <w:color w:val="000000"/>
        </w:rPr>
        <w:t xml:space="preserve"> 2020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314547834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75179838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34262612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26212753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17965782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17694423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486593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237083695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322 920 485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3 132 602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13 270 309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12 204 089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6 664 223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5 340 066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19 342 432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1 851 485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30 320 861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30 320 861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26 528 620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12 482 512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4 751 598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2 074 921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7 704 559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5 278 560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28 539 366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20 595 244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3 441 173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7 455 472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20 153 168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19 842 313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20 711 470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20 633 854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29 971 361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3 744 038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82 859 389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71 280 924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25 200 376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25 200 376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695"/>
        <w:gridCol w:w="2378"/>
        <w:gridCol w:w="3110"/>
        <w:gridCol w:w="2950"/>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-74980436</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74980436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3 сәуірі</w:t>
            </w:r>
            <w:r>
              <w:br/>
            </w:r>
            <w:r>
              <w:rPr>
                <w:rFonts w:ascii="Times New Roman"/>
                <w:b w:val="false"/>
                <w:i w:val="false"/>
                <w:color w:val="000000"/>
                <w:sz w:val="20"/>
              </w:rPr>
              <w:t>№ 524</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5 қосымша</w:t>
            </w:r>
          </w:p>
        </w:tc>
      </w:tr>
    </w:tbl>
    <w:bookmarkStart w:name="z33" w:id="23"/>
    <w:p>
      <w:pPr>
        <w:spacing w:after="0"/>
        <w:ind w:left="0"/>
        <w:jc w:val="left"/>
      </w:pPr>
      <w:r>
        <w:rPr>
          <w:rFonts w:ascii="Times New Roman"/>
          <w:b/>
          <w:i w:val="false"/>
          <w:color w:val="000000"/>
        </w:rPr>
        <w:t xml:space="preserve"> 2020 жылға арналған аудандар (облыстық маңызы бар қалалар) бюджеттеріне нысаналы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4"/>
        <w:gridCol w:w="3716"/>
      </w:tblGrid>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154 835 233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43 275 435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44 663 882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66 895 916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43 275 435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26 528 620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педагогтарына біліктілік санаты үшін қосымша ақы төлеуге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4 736 680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4 305 180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301 241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8 002 821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7 651 954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4 540 725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758 896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411 720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739 246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1 274 304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7 862 735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5 341 291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1 254 343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1 267 101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әлсіз топтарына және (немесе) аз қамтылған көпбалалы отбасыларға коммуналдық тұрғын үй қорының тұрғынжайын сатып алуға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44 663 882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18 319 619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4 200 399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567 064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5 039 044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5 368 910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1 791 081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693 121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24 039 045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8 240 507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2 882 231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1 083 829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2 753 995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8 828 483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66 895 916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7 595 286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2 149 056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13 127 436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30 052 284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25 200 376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12 956 046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2 956 046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