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b10d" w14:textId="921b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Шу аудандық мәслихатының 2019 жылғы 24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2020 жылғы 4 желтоқсандағы № 75-2 шешімі. Жамбыл облысының Әділет департаментінде 2020 жылғы 9 желтоқсанда № 4825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12 желтоқсандағы № 41-3 шешіміне өзгерістер енгізу туралы" Жамбыл облыстық мәслихатының 2020 жылғы 30 қарашадағы </w:t>
      </w:r>
      <w:r>
        <w:rPr>
          <w:rFonts w:ascii="Times New Roman"/>
          <w:b w:val="false"/>
          <w:i w:val="false"/>
          <w:color w:val="000000"/>
          <w:sz w:val="28"/>
        </w:rPr>
        <w:t>№ 51-2</w:t>
      </w:r>
      <w:r>
        <w:rPr>
          <w:rFonts w:ascii="Times New Roman"/>
          <w:b w:val="false"/>
          <w:i w:val="false"/>
          <w:color w:val="000000"/>
          <w:sz w:val="28"/>
        </w:rPr>
        <w:t xml:space="preserve"> шешімі негізінде (Нормативтік құқықтық актілердіңмемлекеттік тіркеу тізілімінде </w:t>
      </w:r>
      <w:r>
        <w:rPr>
          <w:rFonts w:ascii="Times New Roman"/>
          <w:b w:val="false"/>
          <w:i w:val="false"/>
          <w:color w:val="000000"/>
          <w:sz w:val="28"/>
        </w:rPr>
        <w:t>№ 4820</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Шу аудандық мәслихатының 2019 жылғы 24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4476</w:t>
      </w:r>
      <w:r>
        <w:rPr>
          <w:rFonts w:ascii="Times New Roman"/>
          <w:b w:val="false"/>
          <w:i w:val="false"/>
          <w:color w:val="000000"/>
          <w:sz w:val="28"/>
        </w:rPr>
        <w:t xml:space="preserve"> болып тіркелген, 2019 жылы 31 желтоқсанда электрондық түрде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"24281683,1" сандары "24171869,1" сандарымен ауыстырылсын;</w:t>
      </w:r>
    </w:p>
    <w:bookmarkEnd w:id="2"/>
    <w:bookmarkStart w:name="z12" w:id="3"/>
    <w:p>
      <w:pPr>
        <w:spacing w:after="0"/>
        <w:ind w:left="0"/>
        <w:jc w:val="both"/>
      </w:pPr>
      <w:r>
        <w:rPr>
          <w:rFonts w:ascii="Times New Roman"/>
          <w:b w:val="false"/>
          <w:i w:val="false"/>
          <w:color w:val="000000"/>
          <w:sz w:val="28"/>
        </w:rPr>
        <w:t>
      "3766790" сандары "3763790" сандарымен ауыстырылсын;</w:t>
      </w:r>
    </w:p>
    <w:bookmarkEnd w:id="3"/>
    <w:bookmarkStart w:name="z13" w:id="4"/>
    <w:p>
      <w:pPr>
        <w:spacing w:after="0"/>
        <w:ind w:left="0"/>
        <w:jc w:val="both"/>
      </w:pPr>
      <w:r>
        <w:rPr>
          <w:rFonts w:ascii="Times New Roman"/>
          <w:b w:val="false"/>
          <w:i w:val="false"/>
          <w:color w:val="000000"/>
          <w:sz w:val="28"/>
        </w:rPr>
        <w:t>
      "20160" сандары "23280" сандарымен ауыстырылсын;</w:t>
      </w:r>
    </w:p>
    <w:bookmarkEnd w:id="4"/>
    <w:bookmarkStart w:name="z14" w:id="5"/>
    <w:p>
      <w:pPr>
        <w:spacing w:after="0"/>
        <w:ind w:left="0"/>
        <w:jc w:val="both"/>
      </w:pPr>
      <w:r>
        <w:rPr>
          <w:rFonts w:ascii="Times New Roman"/>
          <w:b w:val="false"/>
          <w:i w:val="false"/>
          <w:color w:val="000000"/>
          <w:sz w:val="28"/>
        </w:rPr>
        <w:t>
      "15997" сандары "15877" сандарымен ауыстырылсын;</w:t>
      </w:r>
    </w:p>
    <w:bookmarkEnd w:id="5"/>
    <w:bookmarkStart w:name="z15" w:id="6"/>
    <w:p>
      <w:pPr>
        <w:spacing w:after="0"/>
        <w:ind w:left="0"/>
        <w:jc w:val="both"/>
      </w:pPr>
      <w:r>
        <w:rPr>
          <w:rFonts w:ascii="Times New Roman"/>
          <w:b w:val="false"/>
          <w:i w:val="false"/>
          <w:color w:val="000000"/>
          <w:sz w:val="28"/>
        </w:rPr>
        <w:t>
      "20478736,1" сандары "20368922,1"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7" w:id="7"/>
    <w:p>
      <w:pPr>
        <w:spacing w:after="0"/>
        <w:ind w:left="0"/>
        <w:jc w:val="both"/>
      </w:pPr>
      <w:r>
        <w:rPr>
          <w:rFonts w:ascii="Times New Roman"/>
          <w:b w:val="false"/>
          <w:i w:val="false"/>
          <w:color w:val="000000"/>
          <w:sz w:val="28"/>
        </w:rPr>
        <w:t>
      "27683382,1" сандары "27573568,1"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9" w:id="8"/>
    <w:p>
      <w:pPr>
        <w:spacing w:after="0"/>
        <w:ind w:left="0"/>
        <w:jc w:val="both"/>
      </w:pPr>
      <w:r>
        <w:rPr>
          <w:rFonts w:ascii="Times New Roman"/>
          <w:b w:val="false"/>
          <w:i w:val="false"/>
          <w:color w:val="000000"/>
          <w:sz w:val="28"/>
        </w:rPr>
        <w:t>
      "336817" сандары "361819" сандарымен ауыстырылсын;</w:t>
      </w:r>
    </w:p>
    <w:bookmarkEnd w:id="8"/>
    <w:bookmarkStart w:name="z20" w:id="9"/>
    <w:p>
      <w:pPr>
        <w:spacing w:after="0"/>
        <w:ind w:left="0"/>
        <w:jc w:val="both"/>
      </w:pPr>
      <w:r>
        <w:rPr>
          <w:rFonts w:ascii="Times New Roman"/>
          <w:b w:val="false"/>
          <w:i w:val="false"/>
          <w:color w:val="000000"/>
          <w:sz w:val="28"/>
        </w:rPr>
        <w:t>
      "393193" сандары "418195"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"-3738516" сандары "-3763518"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"3738516" сандары "3763518"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bookmarkStart w:name="z26" w:id="12"/>
    <w:p>
      <w:pPr>
        <w:spacing w:after="0"/>
        <w:ind w:left="0"/>
        <w:jc w:val="both"/>
      </w:pPr>
      <w:r>
        <w:rPr>
          <w:rFonts w:ascii="Times New Roman"/>
          <w:b w:val="false"/>
          <w:i w:val="false"/>
          <w:color w:val="000000"/>
          <w:sz w:val="28"/>
        </w:rPr>
        <w:t>
      "81456" сандары "37038" сандарымен ауыстырылсын.</w:t>
      </w:r>
    </w:p>
    <w:bookmarkEnd w:id="12"/>
    <w:bookmarkStart w:name="z27"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3"/>
    <w:bookmarkStart w:name="z28" w:id="14"/>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4"/>
    <w:bookmarkStart w:name="z29" w:id="1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57-3</w:t>
            </w:r>
            <w:r>
              <w:rPr>
                <w:rFonts w:ascii="Times New Roman"/>
                <w:b w:val="false"/>
                <w:i w:val="false"/>
                <w:color w:val="000000"/>
                <w:sz w:val="20"/>
              </w:rPr>
              <w:t xml:space="preserve"> шешіміне 1 қосымша</w:t>
            </w:r>
          </w:p>
        </w:tc>
      </w:tr>
    </w:tbl>
    <w:bookmarkStart w:name="z35" w:id="16"/>
    <w:p>
      <w:pPr>
        <w:spacing w:after="0"/>
        <w:ind w:left="0"/>
        <w:jc w:val="left"/>
      </w:pPr>
      <w:r>
        <w:rPr>
          <w:rFonts w:ascii="Times New Roman"/>
          <w:b/>
          <w:i w:val="false"/>
          <w:color w:val="000000"/>
        </w:rPr>
        <w:t xml:space="preserve"> 2020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24171869,1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3763790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285750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салықтықеместүсiмдер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салықтықеместүсiмдер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20368922,1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20368903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20368903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83"/>
        <w:gridCol w:w="1083"/>
        <w:gridCol w:w="6401"/>
        <w:gridCol w:w="29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Сомасы, мың теңге</w:t>
            </w:r>
          </w:p>
          <w:bookmarkEnd w:id="1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27573568,1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10090761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Балаларғақосымшабілімберу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2469939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Мемлекеттікатаулыәлеуметтіккөмек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1766964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2969066,1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876048,1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Елдiмекендердегікөшелердiжарықтандыру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Жастарсаясатысаласындаіс-шаралардыіскеасыру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тасымалдаужүйесіндамыту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Көлікинфрақұрылымындамыту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барқаланың, ауылдың, кенттің, ауылдық округтің бюджеттеріне кредит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Санаты</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Функционалдық топ</w:t>
            </w:r>
          </w:p>
          <w:bookmarkEnd w:id="19"/>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Бюджеттік бағдарламалардың әкімшісі</w:t>
            </w:r>
          </w:p>
          <w:bookmarkEnd w:id="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1"/>
          <w:p>
            <w:pPr>
              <w:spacing w:after="20"/>
              <w:ind w:left="20"/>
              <w:jc w:val="both"/>
            </w:pPr>
            <w:r>
              <w:rPr>
                <w:rFonts w:ascii="Times New Roman"/>
                <w:b w:val="false"/>
                <w:i w:val="false"/>
                <w:color w:val="000000"/>
                <w:sz w:val="20"/>
              </w:rPr>
              <w:t>
Бағдарлама</w:t>
            </w:r>
          </w:p>
          <w:bookmarkEnd w:id="21"/>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48"/>
        <w:gridCol w:w="454"/>
        <w:gridCol w:w="4605"/>
        <w:gridCol w:w="63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Функционалдық топ</w:t>
            </w:r>
          </w:p>
          <w:bookmarkEnd w:id="22"/>
        </w:tc>
        <w:tc>
          <w:tcPr>
            <w:tcW w:w="6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Бюджеттік бағдарламалардың әкімшісі</w:t>
            </w:r>
          </w:p>
          <w:bookmarkEnd w:id="2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Бағдарлама</w:t>
            </w:r>
          </w:p>
          <w:bookmarkEnd w:id="24"/>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-3763518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3763518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Санаты</w:t>
            </w:r>
          </w:p>
          <w:bookmarkEnd w:id="25"/>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3575424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3575424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3575424</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Функционалдық топ</w:t>
            </w:r>
          </w:p>
          <w:bookmarkEnd w:id="26"/>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Бюджеттік бағдарламалардың әкімшісі</w:t>
            </w:r>
          </w:p>
          <w:bookmarkEnd w:id="2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Бағдарлама</w:t>
            </w:r>
          </w:p>
          <w:bookmarkEnd w:id="28"/>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