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8a26" w14:textId="19f8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2020 жылғы 20 мамырдағы № 63-5 шешімі. Жамбыл облысының Әділет департаментінде 2020 жылғы 27 мамырда № 4617 болып тіркелді. Күші жойылды - Жамбыл облысы Шу аудандық мәслихатының 2024 жылғы 26 сәуірдегі № 20-4 шешімімен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Жамбыл облысы Шу аудандық мәслихатының 26.04.2024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Жамбыл облысы Шу аудандық мәслихатының 28.12.2021 </w:t>
      </w:r>
      <w:r>
        <w:rPr>
          <w:rFonts w:ascii="Times New Roman"/>
          <w:b w:val="false"/>
          <w:i w:val="false"/>
          <w:color w:val="000000"/>
          <w:sz w:val="28"/>
        </w:rPr>
        <w:t>№ 19-6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сәуірдегі Заңының </w:t>
      </w:r>
      <w:r>
        <w:rPr>
          <w:rFonts w:ascii="Times New Roman"/>
          <w:b w:val="false"/>
          <w:i w:val="false"/>
          <w:color w:val="000000"/>
          <w:sz w:val="28"/>
        </w:rPr>
        <w:t>97-бабының</w:t>
      </w:r>
      <w:r>
        <w:rPr>
          <w:rFonts w:ascii="Times New Roman"/>
          <w:b w:val="false"/>
          <w:i w:val="false"/>
          <w:color w:val="000000"/>
          <w:sz w:val="28"/>
        </w:rPr>
        <w:t xml:space="preserve"> 2 тармағына сәйкес Шу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Шу ауданында тұрғын үй көмегін көрсетудің мөлшері мен тәртібі айқындалсын.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Шу аудандық мәслихатының 28.12.2021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"Шу ауданындағы аз қамтылған отбасыларға (азаматтарға) тұрғын үй көмегін көрсету Қағидасын бекіту туралы" Шу аудандық мәслихатының 2014 жылғы 31 наурыздағы </w:t>
      </w:r>
      <w:r>
        <w:rPr>
          <w:rFonts w:ascii="Times New Roman"/>
          <w:b w:val="false"/>
          <w:i w:val="false"/>
          <w:color w:val="000000"/>
          <w:sz w:val="28"/>
        </w:rPr>
        <w:t>№ 25-4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2185</w:t>
      </w:r>
      <w:r>
        <w:rPr>
          <w:rFonts w:ascii="Times New Roman"/>
          <w:b w:val="false"/>
          <w:i w:val="false"/>
          <w:color w:val="000000"/>
          <w:sz w:val="28"/>
        </w:rPr>
        <w:t xml:space="preserve"> тіркелген, 2014 жылғы 3 мамырдағы №38 "Шу өнірі", "Шуская долина" газеттерінде жарияланған) шешімінің күші жойылды деп танылсын.</w:t>
      </w:r>
    </w:p>
    <w:bookmarkStart w:name="z10" w:id="2"/>
    <w:p>
      <w:pPr>
        <w:spacing w:after="0"/>
        <w:ind w:left="0"/>
        <w:jc w:val="both"/>
      </w:pPr>
      <w:r>
        <w:rPr>
          <w:rFonts w:ascii="Times New Roman"/>
          <w:b w:val="false"/>
          <w:i w:val="false"/>
          <w:color w:val="000000"/>
          <w:sz w:val="28"/>
        </w:rPr>
        <w:t xml:space="preserve">
      3. Осы шешімнің орындалуын бақылау Шу аудандық мәслихаттың әлеуметтік - мәдени саланы, денсаулық сақтау, білім, қоғамдық және жастар ұйымдарымен байланысты, аумақты, энергетика, байланыс, әкімшілік-аумақтық құрылымды дамыту жөніндегі тұрақты комиссиясына жүктелсін. </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мәслихатының</w:t>
            </w:r>
            <w:r>
              <w:br/>
            </w:r>
            <w:r>
              <w:rPr>
                <w:rFonts w:ascii="Times New Roman"/>
                <w:b w:val="false"/>
                <w:i w:val="false"/>
                <w:color w:val="000000"/>
                <w:sz w:val="20"/>
              </w:rPr>
              <w:t>2020 жылғы 20 мамырдағы</w:t>
            </w:r>
            <w:r>
              <w:br/>
            </w:r>
            <w:r>
              <w:rPr>
                <w:rFonts w:ascii="Times New Roman"/>
                <w:b w:val="false"/>
                <w:i w:val="false"/>
                <w:color w:val="000000"/>
                <w:sz w:val="20"/>
              </w:rPr>
              <w:t>№ 63-5 шешімімен бекітілген</w:t>
            </w:r>
          </w:p>
        </w:tc>
      </w:tr>
    </w:tbl>
    <w:bookmarkStart w:name="z17" w:id="4"/>
    <w:p>
      <w:pPr>
        <w:spacing w:after="0"/>
        <w:ind w:left="0"/>
        <w:jc w:val="left"/>
      </w:pPr>
      <w:r>
        <w:rPr>
          <w:rFonts w:ascii="Times New Roman"/>
          <w:b/>
          <w:i w:val="false"/>
          <w:color w:val="000000"/>
        </w:rPr>
        <w:t xml:space="preserve"> Шу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Жамбыл облысы Шу аудандық мәслихатының 28.12.2021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Шу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"Шу аудандық жұмыспен қамту,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көмегiн тағайындау кезiнде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3-2 тармағына сәйкес мерзімдерде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