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3d5b" w14:textId="5da3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2020 жылғы 20 сәуірдегі № 61-4 шешімі. Жамбыл облысының Әділет департаментінде 2020 жылғы 22 сәуірде № 4575 болып тіркелді. Күші жойылды - Жамбыл облысы Шу аудандық мәслихатының 2023 жылғы 25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25.12.2023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Шу аудандық мәслихаты ШЕШIМ ҚАБЫЛДАДЫ:</w:t>
      </w:r>
    </w:p>
    <w:bookmarkStart w:name="z7" w:id="0"/>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2019 жылғы 29 наурыздағы </w:t>
      </w:r>
      <w:r>
        <w:rPr>
          <w:rFonts w:ascii="Times New Roman"/>
          <w:b w:val="false"/>
          <w:i w:val="false"/>
          <w:color w:val="000000"/>
          <w:sz w:val="28"/>
        </w:rPr>
        <w:t>№44-3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4173</w:t>
      </w:r>
      <w:r>
        <w:rPr>
          <w:rFonts w:ascii="Times New Roman"/>
          <w:b w:val="false"/>
          <w:i w:val="false"/>
          <w:color w:val="000000"/>
          <w:sz w:val="28"/>
        </w:rPr>
        <w:t xml:space="preserve"> болып тіркелген, 2019 жылы 08 сәуірде нормативтік құқықтық актілерінің Эталондық бақылау банкінде электронды түрде жарияланған) келесі өзгерістер енгізілсін:</w:t>
      </w:r>
    </w:p>
    <w:bookmarkEnd w:id="0"/>
    <w:bookmarkStart w:name="z8" w:id="1"/>
    <w:p>
      <w:pPr>
        <w:spacing w:after="0"/>
        <w:ind w:left="0"/>
        <w:jc w:val="both"/>
      </w:pPr>
      <w:r>
        <w:rPr>
          <w:rFonts w:ascii="Times New Roman"/>
          <w:b w:val="false"/>
          <w:i w:val="false"/>
          <w:color w:val="000000"/>
          <w:sz w:val="28"/>
        </w:rPr>
        <w:t xml:space="preserve">
      көрсетілген шешіммен бекітілген Шу ауданы бойынша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"9. Бір реттік әлеуметтік көмек атаулы күндер және мерекелі күндерге көрсетіледі.</w:t>
      </w:r>
    </w:p>
    <w:bookmarkEnd w:id="2"/>
    <w:bookmarkStart w:name="z11" w:id="3"/>
    <w:p>
      <w:pPr>
        <w:spacing w:after="0"/>
        <w:ind w:left="0"/>
        <w:jc w:val="both"/>
      </w:pPr>
      <w:r>
        <w:rPr>
          <w:rFonts w:ascii="Times New Roman"/>
          <w:b w:val="false"/>
          <w:i w:val="false"/>
          <w:color w:val="000000"/>
          <w:sz w:val="28"/>
        </w:rPr>
        <w:t>
      1) 9 мамырға – Жеңіс күні:</w:t>
      </w:r>
    </w:p>
    <w:bookmarkEnd w:id="3"/>
    <w:bookmarkStart w:name="z12" w:id="4"/>
    <w:p>
      <w:pPr>
        <w:spacing w:after="0"/>
        <w:ind w:left="0"/>
        <w:jc w:val="both"/>
      </w:pPr>
      <w:r>
        <w:rPr>
          <w:rFonts w:ascii="Times New Roman"/>
          <w:b w:val="false"/>
          <w:i w:val="false"/>
          <w:color w:val="000000"/>
          <w:sz w:val="28"/>
        </w:rPr>
        <w:t>
      1-1) Ұлы Отан соғысының қатысушылары мен мүгедектеріне жылына бір рет облыстың атқарушы органының келісімі бойынша бірыңғай мөлшерде белгіленеді;</w:t>
      </w:r>
    </w:p>
    <w:bookmarkEnd w:id="4"/>
    <w:bookmarkStart w:name="z13" w:id="5"/>
    <w:p>
      <w:pPr>
        <w:spacing w:after="0"/>
        <w:ind w:left="0"/>
        <w:jc w:val="both"/>
      </w:pPr>
      <w:r>
        <w:rPr>
          <w:rFonts w:ascii="Times New Roman"/>
          <w:b w:val="false"/>
          <w:i w:val="false"/>
          <w:color w:val="000000"/>
          <w:sz w:val="28"/>
        </w:rPr>
        <w:t>
      1-2)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жылына бір рет облыстың атқарушы органының келісімі бойынша бірыңғай мөлшерде белгіленеді;</w:t>
      </w:r>
    </w:p>
    <w:bookmarkEnd w:id="5"/>
    <w:bookmarkStart w:name="z14" w:id="6"/>
    <w:p>
      <w:pPr>
        <w:spacing w:after="0"/>
        <w:ind w:left="0"/>
        <w:jc w:val="both"/>
      </w:pPr>
      <w:r>
        <w:rPr>
          <w:rFonts w:ascii="Times New Roman"/>
          <w:b w:val="false"/>
          <w:i w:val="false"/>
          <w:color w:val="000000"/>
          <w:sz w:val="28"/>
        </w:rPr>
        <w:t>
      1-3) қаза тапқан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жылына бір рет облыстың атқарушы органының келісімі бойынша бірыңғай мөлшерде белгіленеді;</w:t>
      </w:r>
    </w:p>
    <w:bookmarkEnd w:id="6"/>
    <w:bookmarkStart w:name="z15" w:id="7"/>
    <w:p>
      <w:pPr>
        <w:spacing w:after="0"/>
        <w:ind w:left="0"/>
        <w:jc w:val="both"/>
      </w:pPr>
      <w:r>
        <w:rPr>
          <w:rFonts w:ascii="Times New Roman"/>
          <w:b w:val="false"/>
          <w:i w:val="false"/>
          <w:color w:val="000000"/>
          <w:sz w:val="28"/>
        </w:rPr>
        <w:t>
      1-4) Ұлы Отан соғысы жылдарында тылдағы қажырлы еңбегі және мінсіз әскери қызметі үшін бұрынғы Кеңес Социалистік Республикалық Одағының ордендерімен және медальдерімен наградталған адамдарға және Ұлы Отан соғысы жылдарында 6 айдан астам тылда еңбек еткен адамдарға жылына бір рет облыстың атқарушы органының келісімі бойынша бірыңғай мөлшерде белгіленеді;</w:t>
      </w:r>
    </w:p>
    <w:bookmarkEnd w:id="7"/>
    <w:bookmarkStart w:name="z16" w:id="8"/>
    <w:p>
      <w:pPr>
        <w:spacing w:after="0"/>
        <w:ind w:left="0"/>
        <w:jc w:val="both"/>
      </w:pPr>
      <w:r>
        <w:rPr>
          <w:rFonts w:ascii="Times New Roman"/>
          <w:b w:val="false"/>
          <w:i w:val="false"/>
          <w:color w:val="000000"/>
          <w:sz w:val="28"/>
        </w:rPr>
        <w:t>
      1-5)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жылына бір рет облыстың атқарушы органының келісімі бойынша бірыңғай мөлшерде белгіленеді;</w:t>
      </w:r>
    </w:p>
    <w:bookmarkEnd w:id="8"/>
    <w:bookmarkStart w:name="z17" w:id="9"/>
    <w:p>
      <w:pPr>
        <w:spacing w:after="0"/>
        <w:ind w:left="0"/>
        <w:jc w:val="both"/>
      </w:pPr>
      <w:r>
        <w:rPr>
          <w:rFonts w:ascii="Times New Roman"/>
          <w:b w:val="false"/>
          <w:i w:val="false"/>
          <w:color w:val="000000"/>
          <w:sz w:val="28"/>
        </w:rPr>
        <w:t>
      1-6) Ұлы Отан соғысы кезінде майдандағы армия құрамына кірген әскери бөлімдерде, штабтар, мекемелерде штаттық қызмет атқарған Кеңес Армиясының, Әскери-Теңіз Флотының, бұрынғы Кеңес Социалистік Республикалық Одағы ішкі істер және мемлекеттік қауіпсіздік әскерлері мен органдарының ерікті жалдамалы құрамының адамдарына тиісті кезеңде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еңбек сіңірген жылдарына дейін есептелетін қалаларда болған адамдарға жылына бір рет облыстың атқарушы органының келісімі бойынша бірыңғай мөлшерде белгіленеді;</w:t>
      </w:r>
    </w:p>
    <w:bookmarkEnd w:id="9"/>
    <w:bookmarkStart w:name="z18" w:id="10"/>
    <w:p>
      <w:pPr>
        <w:spacing w:after="0"/>
        <w:ind w:left="0"/>
        <w:jc w:val="both"/>
      </w:pPr>
      <w:r>
        <w:rPr>
          <w:rFonts w:ascii="Times New Roman"/>
          <w:b w:val="false"/>
          <w:i w:val="false"/>
          <w:color w:val="000000"/>
          <w:sz w:val="28"/>
        </w:rPr>
        <w:t>
      1-7)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Кеңес Социалистік Республикалық Одағы мемлекеттік қауіпсіздік және ішкі істер органдарының басшы және қатардағы құрамы адамдарының басқа некеге тұрмаған әйелдеріне (күйеулеріне) - жылына бір рет облыстың атқарушы органының келісімі бойынша бірыңғай мөлшерде белгіленеді.</w:t>
      </w:r>
    </w:p>
    <w:bookmarkEnd w:id="10"/>
    <w:bookmarkStart w:name="z19" w:id="11"/>
    <w:p>
      <w:pPr>
        <w:spacing w:after="0"/>
        <w:ind w:left="0"/>
        <w:jc w:val="both"/>
      </w:pPr>
      <w:r>
        <w:rPr>
          <w:rFonts w:ascii="Times New Roman"/>
          <w:b w:val="false"/>
          <w:i w:val="false"/>
          <w:color w:val="000000"/>
          <w:sz w:val="28"/>
        </w:rPr>
        <w:t>
      2) 15 ақпанға - Кеңес әскерінің Ауған жерінен шығарылған күні:</w:t>
      </w:r>
    </w:p>
    <w:bookmarkEnd w:id="11"/>
    <w:bookmarkStart w:name="z20" w:id="12"/>
    <w:p>
      <w:pPr>
        <w:spacing w:after="0"/>
        <w:ind w:left="0"/>
        <w:jc w:val="both"/>
      </w:pPr>
      <w:r>
        <w:rPr>
          <w:rFonts w:ascii="Times New Roman"/>
          <w:b w:val="false"/>
          <w:i w:val="false"/>
          <w:color w:val="000000"/>
          <w:sz w:val="28"/>
        </w:rPr>
        <w:t>
      2-1) ауғанстанда әскери міндетін өтеу кезінде жаралануы, контузия алуы, зақымдануы салдарынан мүгедек болған әскери қызметшілерге жылына бір рет облыстың атқарушы органының келісімі бойынша бірыңғай мөлшерде белгіленеді;</w:t>
      </w:r>
    </w:p>
    <w:bookmarkEnd w:id="12"/>
    <w:bookmarkStart w:name="z21" w:id="13"/>
    <w:p>
      <w:pPr>
        <w:spacing w:after="0"/>
        <w:ind w:left="0"/>
        <w:jc w:val="both"/>
      </w:pPr>
      <w:r>
        <w:rPr>
          <w:rFonts w:ascii="Times New Roman"/>
          <w:b w:val="false"/>
          <w:i w:val="false"/>
          <w:color w:val="000000"/>
          <w:sz w:val="28"/>
        </w:rPr>
        <w:t>
      2-2) кеңес әскерлерінің Ауған жерінен шығарылған айтулы мереке күніне орай бір рет облыстың атқарушы органының келісімі бойынша бірыңғай мөлшерде белгіленеді;</w:t>
      </w:r>
    </w:p>
    <w:bookmarkEnd w:id="13"/>
    <w:bookmarkStart w:name="z22" w:id="14"/>
    <w:p>
      <w:pPr>
        <w:spacing w:after="0"/>
        <w:ind w:left="0"/>
        <w:jc w:val="both"/>
      </w:pPr>
      <w:r>
        <w:rPr>
          <w:rFonts w:ascii="Times New Roman"/>
          <w:b w:val="false"/>
          <w:i w:val="false"/>
          <w:color w:val="000000"/>
          <w:sz w:val="28"/>
        </w:rPr>
        <w:t>
      2-3)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 жылына бір рет облыстың атқарушы органының келісімі бойынша бірыңғай мөлшерде белгіленеді;</w:t>
      </w:r>
    </w:p>
    <w:bookmarkEnd w:id="14"/>
    <w:bookmarkStart w:name="z23" w:id="15"/>
    <w:p>
      <w:pPr>
        <w:spacing w:after="0"/>
        <w:ind w:left="0"/>
        <w:jc w:val="both"/>
      </w:pPr>
      <w:r>
        <w:rPr>
          <w:rFonts w:ascii="Times New Roman"/>
          <w:b w:val="false"/>
          <w:i w:val="false"/>
          <w:color w:val="000000"/>
          <w:sz w:val="28"/>
        </w:rPr>
        <w:t>
      2-4) 1979 жылдың 1 желтоқсаны мен 1989 жылдың желтоқсаны аралығында Ауғанстанға жұмысқа жіберілген жұмысшылар мен қызметшілерге жылына бір рет облыстың атқарушы органының келісімі бойынша бірыңғай мөлшерде белгіленеді.</w:t>
      </w:r>
    </w:p>
    <w:bookmarkEnd w:id="15"/>
    <w:bookmarkStart w:name="z24" w:id="16"/>
    <w:p>
      <w:pPr>
        <w:spacing w:after="0"/>
        <w:ind w:left="0"/>
        <w:jc w:val="both"/>
      </w:pPr>
      <w:r>
        <w:rPr>
          <w:rFonts w:ascii="Times New Roman"/>
          <w:b w:val="false"/>
          <w:i w:val="false"/>
          <w:color w:val="000000"/>
          <w:sz w:val="28"/>
        </w:rPr>
        <w:t>
      3) 26 сәуірге - Чернобыль атом электрстанциясындағы апат болған күн:</w:t>
      </w:r>
    </w:p>
    <w:bookmarkEnd w:id="16"/>
    <w:bookmarkStart w:name="z25" w:id="17"/>
    <w:p>
      <w:pPr>
        <w:spacing w:after="0"/>
        <w:ind w:left="0"/>
        <w:jc w:val="both"/>
      </w:pPr>
      <w:r>
        <w:rPr>
          <w:rFonts w:ascii="Times New Roman"/>
          <w:b w:val="false"/>
          <w:i w:val="false"/>
          <w:color w:val="000000"/>
          <w:sz w:val="28"/>
        </w:rPr>
        <w:t>
      3-1) 1986-1987 жылдары Чернобыль атом электрстанциясындағы апаттың зардаптарын жоюға қатысқан және Чернобыль атом электрстанциясындағы апаттың салдарынан мүгедек болған адамдарға жылына бір рет облыстың атқарушы органының келісімі бойынша бірыңғай мөлшерде белгіленеді;</w:t>
      </w:r>
    </w:p>
    <w:bookmarkEnd w:id="17"/>
    <w:bookmarkStart w:name="z26" w:id="18"/>
    <w:p>
      <w:pPr>
        <w:spacing w:after="0"/>
        <w:ind w:left="0"/>
        <w:jc w:val="both"/>
      </w:pPr>
      <w:r>
        <w:rPr>
          <w:rFonts w:ascii="Times New Roman"/>
          <w:b w:val="false"/>
          <w:i w:val="false"/>
          <w:color w:val="000000"/>
          <w:sz w:val="28"/>
        </w:rPr>
        <w:t>
      3-2) 1988-1989 жылдары Чернобыль атом электрстанциясындағы апаттың зардаптарын жоюға қатысқан адамдарға жылына бір рет облыстың атқарушы органының келісімі бойынша бірыңғай мөлшерде белгіленеді.</w:t>
      </w:r>
    </w:p>
    <w:bookmarkEnd w:id="18"/>
    <w:bookmarkStart w:name="z27" w:id="19"/>
    <w:p>
      <w:pPr>
        <w:spacing w:after="0"/>
        <w:ind w:left="0"/>
        <w:jc w:val="both"/>
      </w:pPr>
      <w:r>
        <w:rPr>
          <w:rFonts w:ascii="Times New Roman"/>
          <w:b w:val="false"/>
          <w:i w:val="false"/>
          <w:color w:val="000000"/>
          <w:sz w:val="28"/>
        </w:rPr>
        <w:t>
      4) 29 тамызға - Семей полигонының жабылған күні:</w:t>
      </w:r>
    </w:p>
    <w:bookmarkEnd w:id="19"/>
    <w:bookmarkStart w:name="z28" w:id="20"/>
    <w:p>
      <w:pPr>
        <w:spacing w:after="0"/>
        <w:ind w:left="0"/>
        <w:jc w:val="both"/>
      </w:pPr>
      <w:r>
        <w:rPr>
          <w:rFonts w:ascii="Times New Roman"/>
          <w:b w:val="false"/>
          <w:i w:val="false"/>
          <w:color w:val="000000"/>
          <w:sz w:val="28"/>
        </w:rPr>
        <w:t>
      4-1)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жылына бір рет облыстың атқарушы органының келісімі бойынша бірыңғай мөлшерде белгіленеді".</w:t>
      </w:r>
    </w:p>
    <w:bookmarkEnd w:id="20"/>
    <w:bookmarkStart w:name="z29" w:id="21"/>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21"/>
    <w:bookmarkStart w:name="z30" w:id="22"/>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Кадырбеков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