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f324" w14:textId="350f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Талас аудандық мәслихатының 2019 жылғы 20 желтоқсандағы № 67 – 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2020 жылғы 20 сәуірдегі № 71-8 шешімі. Жамбыл облысының Әділет департаментінде 2020 жылғы 20 сәуірде № 4567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Талас аудандық мәслихатының 2019 жылғы 20 желтоқсандағы </w:t>
      </w:r>
      <w:r>
        <w:rPr>
          <w:rFonts w:ascii="Times New Roman"/>
          <w:b w:val="false"/>
          <w:i w:val="false"/>
          <w:color w:val="000000"/>
          <w:sz w:val="28"/>
        </w:rPr>
        <w:t>№ 67–2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4468</w:t>
      </w:r>
      <w:r>
        <w:rPr>
          <w:rFonts w:ascii="Times New Roman"/>
          <w:b w:val="false"/>
          <w:i w:val="false"/>
          <w:color w:val="000000"/>
          <w:sz w:val="28"/>
        </w:rPr>
        <w:t xml:space="preserve"> болып тіркелген, 2019 жылы 30 желтоқсанда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"13 598 904" сандары "14 497 828"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4"/>
    <w:p>
      <w:pPr>
        <w:spacing w:after="0"/>
        <w:ind w:left="0"/>
        <w:jc w:val="both"/>
      </w:pPr>
      <w:r>
        <w:rPr>
          <w:rFonts w:ascii="Times New Roman"/>
          <w:b w:val="false"/>
          <w:i w:val="false"/>
          <w:color w:val="000000"/>
          <w:sz w:val="28"/>
        </w:rPr>
        <w:t>
      "13 598 904" сандары "16 589 541"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"23 711" сандары "205 772" сандарымен ауыстырылсын:</w:t>
      </w:r>
    </w:p>
    <w:bookmarkEnd w:id="5"/>
    <w:bookmarkStart w:name="z16" w:id="6"/>
    <w:p>
      <w:pPr>
        <w:spacing w:after="0"/>
        <w:ind w:left="0"/>
        <w:jc w:val="both"/>
      </w:pPr>
      <w:r>
        <w:rPr>
          <w:rFonts w:ascii="Times New Roman"/>
          <w:b w:val="false"/>
          <w:i w:val="false"/>
          <w:color w:val="000000"/>
          <w:sz w:val="28"/>
        </w:rPr>
        <w:t>
      "47 718" сандары "229 909" сандарымен ауыстырылсын;</w:t>
      </w:r>
    </w:p>
    <w:bookmarkEnd w:id="6"/>
    <w:bookmarkStart w:name="z17" w:id="7"/>
    <w:p>
      <w:pPr>
        <w:spacing w:after="0"/>
        <w:ind w:left="0"/>
        <w:jc w:val="both"/>
      </w:pPr>
      <w:r>
        <w:rPr>
          <w:rFonts w:ascii="Times New Roman"/>
          <w:b w:val="false"/>
          <w:i w:val="false"/>
          <w:color w:val="000000"/>
          <w:sz w:val="28"/>
        </w:rPr>
        <w:t>
      "24 007" сандары "24 137"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"- 23 711" сандары "-2 297 485"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"23 711" сандары "2 297 485" сандарымен ауыстырылсын;</w:t>
      </w:r>
    </w:p>
    <w:bookmarkEnd w:id="9"/>
    <w:bookmarkStart w:name="z22" w:id="10"/>
    <w:p>
      <w:pPr>
        <w:spacing w:after="0"/>
        <w:ind w:left="0"/>
        <w:jc w:val="both"/>
      </w:pPr>
      <w:r>
        <w:rPr>
          <w:rFonts w:ascii="Times New Roman"/>
          <w:b w:val="false"/>
          <w:i w:val="false"/>
          <w:color w:val="000000"/>
          <w:sz w:val="28"/>
        </w:rPr>
        <w:t>
      "47 718" сандары "2 313 942" сандарымен ауыстырылсын;</w:t>
      </w:r>
    </w:p>
    <w:bookmarkEnd w:id="10"/>
    <w:bookmarkStart w:name="z23" w:id="11"/>
    <w:p>
      <w:pPr>
        <w:spacing w:after="0"/>
        <w:ind w:left="0"/>
        <w:jc w:val="both"/>
      </w:pPr>
      <w:r>
        <w:rPr>
          <w:rFonts w:ascii="Times New Roman"/>
          <w:b w:val="false"/>
          <w:i w:val="false"/>
          <w:color w:val="000000"/>
          <w:sz w:val="28"/>
        </w:rPr>
        <w:t>
      "24 007" сандары "24 137" сандарымен ауыстырылсын;</w:t>
      </w:r>
    </w:p>
    <w:bookmarkEnd w:id="11"/>
    <w:bookmarkStart w:name="z24" w:id="12"/>
    <w:p>
      <w:pPr>
        <w:spacing w:after="0"/>
        <w:ind w:left="0"/>
        <w:jc w:val="both"/>
      </w:pPr>
      <w:r>
        <w:rPr>
          <w:rFonts w:ascii="Times New Roman"/>
          <w:b w:val="false"/>
          <w:i w:val="false"/>
          <w:color w:val="000000"/>
          <w:sz w:val="28"/>
        </w:rPr>
        <w:t>
      "0" саны "7 680" сандарымен ауыстырылсын.</w:t>
      </w:r>
    </w:p>
    <w:bookmarkEnd w:id="12"/>
    <w:bookmarkStart w:name="z25"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"20 000" сандары "37 018" сандарымен ауыстырылсын. </w:t>
      </w:r>
    </w:p>
    <w:bookmarkStart w:name="z27" w:id="14"/>
    <w:p>
      <w:pPr>
        <w:spacing w:after="0"/>
        <w:ind w:left="0"/>
        <w:jc w:val="both"/>
      </w:pPr>
      <w:r>
        <w:rPr>
          <w:rFonts w:ascii="Times New Roman"/>
          <w:b w:val="false"/>
          <w:i w:val="false"/>
          <w:color w:val="000000"/>
          <w:sz w:val="28"/>
        </w:rPr>
        <w:t>
      2. Осы шешімнің орындалуын бақылау және оны аудандық мәслихаттың интернет-ресурстарына жариялау алтыншы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14"/>
    <w:bookmarkStart w:name="z28"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67-2 шешіміне 1 қосымша</w:t>
            </w:r>
          </w:p>
        </w:tc>
      </w:tr>
    </w:tbl>
    <w:bookmarkStart w:name="z34" w:id="16"/>
    <w:p>
      <w:pPr>
        <w:spacing w:after="0"/>
        <w:ind w:left="0"/>
        <w:jc w:val="left"/>
      </w:pPr>
      <w:r>
        <w:rPr>
          <w:rFonts w:ascii="Times New Roman"/>
          <w:b/>
          <w:i w:val="false"/>
          <w:color w:val="000000"/>
        </w:rPr>
        <w:t xml:space="preserve"> 2020 жылға арналған аудан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14 497 828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13 485 040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16 589 541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5 479 608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2 542 317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929 311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698 021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1 387 960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656 375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2 297 485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