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e25a" w14:textId="e62e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ауданы бойынша әлеуметтік көмек көрсетудің, оның мөлшерлерін белгілеу және мұқтаж азаматтардың жекелеген санаттарының тізбесін айқындаудың Қағидасын бекіту туралы" Т. Рысқұлов аудандық мәслихатының 2017 жылдың 12 сәуірдегі № 14-5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мәслихатының 2020 жылғы 20 сәуірдегі № 53-11 шешімі. Жамбыл облысының Әділет департаментінде 2020 жылғы 28 сәуірде № 4588 болып тіркелді. Күші жойылды - Жамбыл облысы Т.Рысқұлов аудандық мәслихатының 2023 жылғы 30 қазандағы №10-8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Т.Рысқұлов аудандық мәслихатының 30.10.2023 </w:t>
      </w:r>
      <w:r>
        <w:rPr>
          <w:rFonts w:ascii="Times New Roman"/>
          <w:b w:val="false"/>
          <w:i w:val="false"/>
          <w:color w:val="ff0000"/>
          <w:sz w:val="28"/>
        </w:rPr>
        <w:t>№10-8</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Т. Рысқұлов аудандық мәслихаты ШЕШІМ ҚАБЫЛДАДЫ:</w:t>
      </w:r>
    </w:p>
    <w:bookmarkStart w:name="z8" w:id="0"/>
    <w:p>
      <w:pPr>
        <w:spacing w:after="0"/>
        <w:ind w:left="0"/>
        <w:jc w:val="both"/>
      </w:pPr>
      <w:r>
        <w:rPr>
          <w:rFonts w:ascii="Times New Roman"/>
          <w:b w:val="false"/>
          <w:i w:val="false"/>
          <w:color w:val="000000"/>
          <w:sz w:val="28"/>
        </w:rPr>
        <w:t xml:space="preserve">
      1. "Т. Рысқұлов ауданы бойынша әлеуметтік көмек көрсетудің, оның мөлшерлерін белгілеу және мұқтаж азаматтардың жекелеген санаттарының тізбесін айқындаудың Қағидасын бекіту туралы" Т. Рысқұлов аудандық мәслихатының 2017 жылдың 12 сәуірдегі </w:t>
      </w:r>
      <w:r>
        <w:rPr>
          <w:rFonts w:ascii="Times New Roman"/>
          <w:b w:val="false"/>
          <w:i w:val="false"/>
          <w:color w:val="000000"/>
          <w:sz w:val="28"/>
        </w:rPr>
        <w:t>№ 14-5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3414</w:t>
      </w:r>
      <w:r>
        <w:rPr>
          <w:rFonts w:ascii="Times New Roman"/>
          <w:b w:val="false"/>
          <w:i w:val="false"/>
          <w:color w:val="000000"/>
          <w:sz w:val="28"/>
        </w:rPr>
        <w:t xml:space="preserve"> болып тіркелген, 2017 жылдың 16 мамырында Қазақстан Республикасы электрондық түрдегі нормативтік құқықтық актілерінің эталондық бақылау банкінде жарияланған) келесі өзгерістер мен толықтырулар енгізілсін:</w:t>
      </w:r>
    </w:p>
    <w:bookmarkEnd w:id="0"/>
    <w:bookmarkStart w:name="z9" w:id="1"/>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7-тармағы</w:t>
      </w:r>
      <w:r>
        <w:rPr>
          <w:rFonts w:ascii="Times New Roman"/>
          <w:b w:val="false"/>
          <w:i w:val="false"/>
          <w:color w:val="000000"/>
          <w:sz w:val="28"/>
        </w:rPr>
        <w:t xml:space="preserve"> келесі редакцияда жазылсын:</w:t>
      </w:r>
    </w:p>
    <w:bookmarkEnd w:id="1"/>
    <w:bookmarkStart w:name="z10" w:id="2"/>
    <w:p>
      <w:pPr>
        <w:spacing w:after="0"/>
        <w:ind w:left="0"/>
        <w:jc w:val="both"/>
      </w:pPr>
      <w:r>
        <w:rPr>
          <w:rFonts w:ascii="Times New Roman"/>
          <w:b w:val="false"/>
          <w:i w:val="false"/>
          <w:color w:val="000000"/>
          <w:sz w:val="28"/>
        </w:rPr>
        <w:t>
      "7. Атаулы күндер мен мереке күндеріне бір реттік әлеуметтік көмек көрсетіледі:</w:t>
      </w:r>
    </w:p>
    <w:bookmarkEnd w:id="2"/>
    <w:bookmarkStart w:name="z11" w:id="3"/>
    <w:p>
      <w:pPr>
        <w:spacing w:after="0"/>
        <w:ind w:left="0"/>
        <w:jc w:val="both"/>
      </w:pPr>
      <w:r>
        <w:rPr>
          <w:rFonts w:ascii="Times New Roman"/>
          <w:b w:val="false"/>
          <w:i w:val="false"/>
          <w:color w:val="000000"/>
          <w:sz w:val="28"/>
        </w:rPr>
        <w:t>
      1) 15 ақпан – бұрынғы КСР Одағының әскерлерін Ауғанстан жерінен шығарған күніне орай - Ауғанстанда әскери міндетін өтеген әскери қызметшілерге және Ауғанстанда әскери міндетін өтеу кезінде жаралануы, контузия алуы, зақымдануы салдарынан мүгедек болған әскери қызметшілерге, Ауғанстандағы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жылына бір рет облыстың атқарушы органының келісімі бойынша бірыңғай мөлшерде белгіленеді;</w:t>
      </w:r>
    </w:p>
    <w:bookmarkEnd w:id="3"/>
    <w:bookmarkStart w:name="z12" w:id="4"/>
    <w:p>
      <w:pPr>
        <w:spacing w:after="0"/>
        <w:ind w:left="0"/>
        <w:jc w:val="both"/>
      </w:pPr>
      <w:r>
        <w:rPr>
          <w:rFonts w:ascii="Times New Roman"/>
          <w:b w:val="false"/>
          <w:i w:val="false"/>
          <w:color w:val="000000"/>
          <w:sz w:val="28"/>
        </w:rPr>
        <w:t>
      2) 26 сәуір – Чернобыль АЭС-індегі апаттың болған күніне орай -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жылына бір рет облыстың атқарушы органының келісімі бойынша бірыңғай мөлшерде белгіленеді;</w:t>
      </w:r>
    </w:p>
    <w:bookmarkEnd w:id="4"/>
    <w:bookmarkStart w:name="z13" w:id="5"/>
    <w:p>
      <w:pPr>
        <w:spacing w:after="0"/>
        <w:ind w:left="0"/>
        <w:jc w:val="both"/>
      </w:pPr>
      <w:r>
        <w:rPr>
          <w:rFonts w:ascii="Times New Roman"/>
          <w:b w:val="false"/>
          <w:i w:val="false"/>
          <w:color w:val="000000"/>
          <w:sz w:val="28"/>
        </w:rPr>
        <w:t>
      3) 9 мамырға – Ұлы Отан соғысындағы Жеңіс күніне орай - Ұлы Отан соғысының қатысушылары мен мүгедектеріне,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қайтыс болған соғыс мүгедектерінің екінші рет некеге тұрмаған әйелдеріне (күйеулеріне), Ұлы Отан соғысы жылдарында тылдағы қажырлы еңбегі және қалтқысыз әскери қызметі үшін бұрынғы КСР Одағының ордендерімен және медальдарымен наградталған адамдарға және 1941 жылғы 22 маусым 1945 жылғы 9 мамыр аралығында кемінде 6 ай жұмыс істеген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адамдарға жылына бір рет облыстың атқарушы органының келісімі бойынша бірыңғай мөлшерде белгіленеді;</w:t>
      </w:r>
    </w:p>
    <w:bookmarkEnd w:id="5"/>
    <w:bookmarkStart w:name="z14" w:id="6"/>
    <w:p>
      <w:pPr>
        <w:spacing w:after="0"/>
        <w:ind w:left="0"/>
        <w:jc w:val="both"/>
      </w:pPr>
      <w:r>
        <w:rPr>
          <w:rFonts w:ascii="Times New Roman"/>
          <w:b w:val="false"/>
          <w:i w:val="false"/>
          <w:color w:val="000000"/>
          <w:sz w:val="28"/>
        </w:rPr>
        <w:t>
      4) 29 тамыз – Семей ядролық сынақ полигонының жабылған күніне орай -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адамдарға, сондай-ақ ядролық сынақтар мен жаттығуларға тікелей қатысқан адамдарға жылына бір рет облыстың атқарушы органының келісімі бойынша бірыңғай мөлшерде белгіленеді".</w:t>
      </w:r>
    </w:p>
    <w:bookmarkEnd w:id="6"/>
    <w:bookmarkStart w:name="z15" w:id="7"/>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 </w:t>
      </w:r>
    </w:p>
    <w:bookmarkEnd w:id="7"/>
    <w:bookmarkStart w:name="z16" w:id="8"/>
    <w:p>
      <w:pPr>
        <w:spacing w:after="0"/>
        <w:ind w:left="0"/>
        <w:jc w:val="both"/>
      </w:pPr>
      <w:r>
        <w:rPr>
          <w:rFonts w:ascii="Times New Roman"/>
          <w:b w:val="false"/>
          <w:i w:val="false"/>
          <w:color w:val="000000"/>
          <w:sz w:val="28"/>
        </w:rPr>
        <w:t>
      "9. Өтініші бойынша мерзімді әлеуметтік көмек:</w:t>
      </w:r>
    </w:p>
    <w:bookmarkEnd w:id="8"/>
    <w:bookmarkStart w:name="z17" w:id="9"/>
    <w:p>
      <w:pPr>
        <w:spacing w:after="0"/>
        <w:ind w:left="0"/>
        <w:jc w:val="both"/>
      </w:pPr>
      <w:r>
        <w:rPr>
          <w:rFonts w:ascii="Times New Roman"/>
          <w:b w:val="false"/>
          <w:i w:val="false"/>
          <w:color w:val="000000"/>
          <w:sz w:val="28"/>
        </w:rPr>
        <w:t>
      отбасының жан басына шаққандағы орташа табысы ең төмен күнкөріс деңгейінің бес еселік мөлшерінен аспайтын орташа табысы бар, әлеуметтік мәні бар туберкулез ауруымен ауырып, амбулаториялық жағдайда емін жалғастырушы науқасқа ай сайын ең төменгі күнкөріс деңгейі мөлшерінде және АИТВ-инфекциясы бар балаларға ай сайын екі еселенген ең төменгі көнкөріс деңгейі мөлшерінде әлеуметтік көмек көрсетіледі".</w:t>
      </w:r>
    </w:p>
    <w:bookmarkEnd w:id="9"/>
    <w:bookmarkStart w:name="z18" w:id="10"/>
    <w:p>
      <w:pPr>
        <w:spacing w:after="0"/>
        <w:ind w:left="0"/>
        <w:jc w:val="both"/>
      </w:pPr>
      <w:r>
        <w:rPr>
          <w:rFonts w:ascii="Times New Roman"/>
          <w:b w:val="false"/>
          <w:i w:val="false"/>
          <w:color w:val="000000"/>
          <w:sz w:val="28"/>
        </w:rPr>
        <w:t xml:space="preserve">
      2. Қағиданың </w:t>
      </w:r>
      <w:r>
        <w:rPr>
          <w:rFonts w:ascii="Times New Roman"/>
          <w:b w:val="false"/>
          <w:i w:val="false"/>
          <w:color w:val="000000"/>
          <w:sz w:val="28"/>
        </w:rPr>
        <w:t>11-тармағының 2) тармақшасы</w:t>
      </w:r>
      <w:r>
        <w:rPr>
          <w:rFonts w:ascii="Times New Roman"/>
          <w:b w:val="false"/>
          <w:i w:val="false"/>
          <w:color w:val="000000"/>
          <w:sz w:val="28"/>
        </w:rPr>
        <w:t xml:space="preserve"> алып тасталынсын.</w:t>
      </w:r>
    </w:p>
    <w:bookmarkEnd w:id="10"/>
    <w:bookmarkStart w:name="z19" w:id="11"/>
    <w:p>
      <w:pPr>
        <w:spacing w:after="0"/>
        <w:ind w:left="0"/>
        <w:jc w:val="both"/>
      </w:pPr>
      <w:r>
        <w:rPr>
          <w:rFonts w:ascii="Times New Roman"/>
          <w:b w:val="false"/>
          <w:i w:val="false"/>
          <w:color w:val="000000"/>
          <w:sz w:val="28"/>
        </w:rPr>
        <w:t>
      3. Осы шешімнің орындалуын бақылау Т. Рысқұлов аудандық мәслихатының білім беру, денсаулық сақтау, әлеуметтік-мәдени даму, қоғамдық және жастар ұйымдарымен байланыс мәселелері жөніндегі тұрақты комиссиясына жүктелсін.</w:t>
      </w:r>
    </w:p>
    <w:bookmarkEnd w:id="11"/>
    <w:bookmarkStart w:name="z20" w:id="12"/>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Тұрар Рысқұлов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Кульбараков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Тұрар Рысқұлов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