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7bf3" w14:textId="4df7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Мойынқұм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31 наурыздағы № 56-3 шешімі. Жамбыл облысының Әділет департаментінде 2020 жылғы 10 сәуірде № 4549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сәйкес, Мойынқұм аудандық мәслихаты ШЕШІМ ҚАБЫЛДАДЫ:</w:t>
      </w:r>
    </w:p>
    <w:bookmarkEnd w:id="0"/>
    <w:bookmarkStart w:name="z7" w:id="1"/>
    <w:p>
      <w:pPr>
        <w:spacing w:after="0"/>
        <w:ind w:left="0"/>
        <w:jc w:val="both"/>
      </w:pPr>
      <w:r>
        <w:rPr>
          <w:rFonts w:ascii="Times New Roman"/>
          <w:b w:val="false"/>
          <w:i w:val="false"/>
          <w:color w:val="000000"/>
          <w:sz w:val="28"/>
        </w:rPr>
        <w:t>
      1. Мойынқұм ауданының ауылдық елді мекендеріне 2020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көрсетілсін:</w:t>
      </w:r>
    </w:p>
    <w:bookmarkEnd w:id="1"/>
    <w:bookmarkStart w:name="z8"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9"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0" w:id="4"/>
    <w:p>
      <w:pPr>
        <w:spacing w:after="0"/>
        <w:ind w:left="0"/>
        <w:jc w:val="both"/>
      </w:pPr>
      <w:r>
        <w:rPr>
          <w:rFonts w:ascii="Times New Roman"/>
          <w:b w:val="false"/>
          <w:i w:val="false"/>
          <w:color w:val="000000"/>
          <w:sz w:val="28"/>
        </w:rPr>
        <w:t>
      2. Осы шешімнің орындалуын бақылау және интернет ресурстарында жариялауды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
    <w:bookmarkStart w:name="z11"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