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b5ed" w14:textId="13cb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Меркі аудандық мәслихатының 2019 жылғы 23 желтоқсандағы №61-3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2020 жылғы 30 маусымдағы № 68-2 шешімі. Жамбыл облысының Әділет департаментінде 2020 жылғы 7 шілдеде № 4674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№41-3 шешіміне өзгерістер енгізу туралы" Жамбыл облыстық мәслихатының 2020 жылғы 15 маусымындағы №47-8 шешімі (Нормативтік құқықтық актілерді мемлекеттік тіркеу тізілімінде </w:t>
      </w:r>
      <w:r>
        <w:rPr>
          <w:rFonts w:ascii="Times New Roman"/>
          <w:b w:val="false"/>
          <w:i w:val="false"/>
          <w:color w:val="000000"/>
          <w:sz w:val="28"/>
        </w:rPr>
        <w:t>№4630</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Меркі аудандық мәслихатының 2019 жылғы 23 желтоқсандағы </w:t>
      </w:r>
      <w:r>
        <w:rPr>
          <w:rFonts w:ascii="Times New Roman"/>
          <w:b w:val="false"/>
          <w:i w:val="false"/>
          <w:color w:val="000000"/>
          <w:sz w:val="28"/>
        </w:rPr>
        <w:t>№61-3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№4469</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30 желтоқсанында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"17875330" сандары "18112095" сандарымен ауыстырылсын;</w:t>
      </w:r>
    </w:p>
    <w:bookmarkEnd w:id="2"/>
    <w:bookmarkStart w:name="z12" w:id="3"/>
    <w:p>
      <w:pPr>
        <w:spacing w:after="0"/>
        <w:ind w:left="0"/>
        <w:jc w:val="both"/>
      </w:pPr>
      <w:r>
        <w:rPr>
          <w:rFonts w:ascii="Times New Roman"/>
          <w:b w:val="false"/>
          <w:i w:val="false"/>
          <w:color w:val="000000"/>
          <w:sz w:val="28"/>
        </w:rPr>
        <w:t>
      "16269320" сандары "16506085"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"20850133" сандары "21086898" сандарымен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Бектурганов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№61-3</w:t>
            </w:r>
            <w:r>
              <w:rPr>
                <w:rFonts w:ascii="Times New Roman"/>
                <w:b w:val="false"/>
                <w:i w:val="false"/>
                <w:color w:val="000000"/>
                <w:sz w:val="20"/>
              </w:rPr>
              <w:t xml:space="preserve"> шешіміне 1 қосымша</w:t>
            </w:r>
          </w:p>
        </w:tc>
      </w:tr>
    </w:tbl>
    <w:bookmarkStart w:name="z23"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16506085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16505033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21086898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8571268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8148947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