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b4fcd" w14:textId="adb4f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Қордай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Қордай аудандық мәслихатының 2020 жылғы 25 желтоқсандағы № 80-5 шешімі. Жамбыл облысының Әділет департаментінде 2020 жылғы 29 желтоқсанда № 4872 болып тіркелді. Күші жойылды - Жамбыл облысы Қордай аудандық мәслихатының 2023 жылғы 20 қазандағы №10-3 шешімімен</w:t>
      </w:r>
    </w:p>
    <w:p>
      <w:pPr>
        <w:spacing w:after="0"/>
        <w:ind w:left="0"/>
        <w:jc w:val="left"/>
      </w:pPr>
    </w:p>
    <w:bookmarkStart w:name="z7" w:id="0"/>
    <w:p>
      <w:pPr>
        <w:spacing w:after="0"/>
        <w:ind w:left="0"/>
        <w:jc w:val="both"/>
      </w:pPr>
      <w:r>
        <w:rPr>
          <w:rFonts w:ascii="Times New Roman"/>
          <w:b w:val="false"/>
          <w:i w:val="false"/>
          <w:color w:val="ff0000"/>
          <w:sz w:val="28"/>
        </w:rPr>
        <w:t xml:space="preserve">
      Ескерту. Күші жойылды - Жамбыл облысы Қордай аудандық мәслихатының 20.10.2023 </w:t>
      </w:r>
      <w:r>
        <w:rPr>
          <w:rFonts w:ascii="Times New Roman"/>
          <w:b w:val="false"/>
          <w:i w:val="false"/>
          <w:color w:val="ff0000"/>
          <w:sz w:val="28"/>
        </w:rPr>
        <w:t>№ 10-3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 - өзі басқару туралы</w:t>
      </w:r>
      <w:r>
        <w:rPr>
          <w:rFonts w:ascii="Times New Roman"/>
          <w:b w:val="false"/>
          <w:i w:val="false"/>
          <w:color w:val="000000"/>
          <w:sz w:val="28"/>
        </w:rPr>
        <w:t xml:space="preserve">" Қазақстан Республикасының 2001 жылғы 23 қаңтардағы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№504</w:t>
      </w:r>
      <w:r>
        <w:rPr>
          <w:rFonts w:ascii="Times New Roman"/>
          <w:b w:val="false"/>
          <w:i w:val="false"/>
          <w:color w:val="000000"/>
          <w:sz w:val="28"/>
        </w:rPr>
        <w:t xml:space="preserve"> қаулысына сәйкес, Қордай аудандық мәслихаты ШЕШІМ ҚАБЫЛДАДЫ:</w:t>
      </w:r>
    </w:p>
    <w:bookmarkStart w:name="z8" w:id="1"/>
    <w:p>
      <w:pPr>
        <w:spacing w:after="0"/>
        <w:ind w:left="0"/>
        <w:jc w:val="both"/>
      </w:pPr>
      <w:r>
        <w:rPr>
          <w:rFonts w:ascii="Times New Roman"/>
          <w:b w:val="false"/>
          <w:i w:val="false"/>
          <w:color w:val="000000"/>
          <w:sz w:val="28"/>
        </w:rPr>
        <w:t xml:space="preserve">
      1. Қордай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 </w:t>
      </w:r>
      <w:r>
        <w:rPr>
          <w:rFonts w:ascii="Times New Roman"/>
          <w:b w:val="false"/>
          <w:i w:val="false"/>
          <w:color w:val="000000"/>
          <w:sz w:val="28"/>
        </w:rPr>
        <w:t>1 - қосымшаға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 қосымшасына</w:t>
      </w:r>
      <w:r>
        <w:rPr>
          <w:rFonts w:ascii="Times New Roman"/>
          <w:b w:val="false"/>
          <w:i w:val="false"/>
          <w:color w:val="000000"/>
          <w:sz w:val="28"/>
        </w:rPr>
        <w:t xml:space="preserve"> сәйкес Қордай аудандық мәслихатының кейбір шешімдерінің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қадағалау аудандық мәслихаттың экономика, қаржы, бюджет, жергілікті өзін-өзі басқару, индустриялық-инновациялық дамыту, аймақты, көлік пен байланысты, орта және шағын бизнесті дамыту мәселелері жөніндегі тұрақты комиссиясына және "Жамбыл облысы Қордай ауданы әкімдігінің жұмыспен қамту және әлеуметтік бағдарламалар бөлімі" коммуналдық мемлекеттік мекемесінің басшысы А.Заурбаеваға жүктелсін.</w:t>
      </w:r>
    </w:p>
    <w:bookmarkEnd w:id="3"/>
    <w:bookmarkStart w:name="z11"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оның алғаш ресми жарияланған күннен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Қордай аудандық мәслихат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сессиясының төрайымы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Айткулова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Қордай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Нурсипатов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80-5</w:t>
            </w:r>
            <w:r>
              <w:rPr>
                <w:rFonts w:ascii="Times New Roman"/>
                <w:b w:val="false"/>
                <w:i w:val="false"/>
                <w:color w:val="000000"/>
                <w:sz w:val="20"/>
              </w:rPr>
              <w:t xml:space="preserve"> шешіміне 1 қосымша</w:t>
            </w:r>
          </w:p>
        </w:tc>
      </w:tr>
    </w:tbl>
    <w:bookmarkStart w:name="z17" w:id="5"/>
    <w:p>
      <w:pPr>
        <w:spacing w:after="0"/>
        <w:ind w:left="0"/>
        <w:jc w:val="left"/>
      </w:pPr>
      <w:r>
        <w:rPr>
          <w:rFonts w:ascii="Times New Roman"/>
          <w:b/>
          <w:i w:val="false"/>
          <w:color w:val="000000"/>
        </w:rPr>
        <w:t xml:space="preserve"> Қордай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5"/>
    <w:bookmarkStart w:name="z18" w:id="6"/>
    <w:p>
      <w:pPr>
        <w:spacing w:after="0"/>
        <w:ind w:left="0"/>
        <w:jc w:val="both"/>
      </w:pPr>
      <w:r>
        <w:rPr>
          <w:rFonts w:ascii="Times New Roman"/>
          <w:b w:val="false"/>
          <w:i w:val="false"/>
          <w:color w:val="ff0000"/>
          <w:sz w:val="28"/>
        </w:rPr>
        <w:t xml:space="preserve">
      Ескерту. 1 – қосымша жаңа редакцияда – Жамбыл облысы Қордай аудандық мәслихатының 15.12.2021 </w:t>
      </w:r>
      <w:r>
        <w:rPr>
          <w:rFonts w:ascii="Times New Roman"/>
          <w:b w:val="false"/>
          <w:i w:val="false"/>
          <w:color w:val="ff0000"/>
          <w:sz w:val="28"/>
        </w:rPr>
        <w:t>№ 17-3</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шешімімен.</w:t>
      </w:r>
    </w:p>
    <w:bookmarkEnd w:id="6"/>
    <w:bookmarkStart w:name="z122" w:id="7"/>
    <w:p>
      <w:pPr>
        <w:spacing w:after="0"/>
        <w:ind w:left="0"/>
        <w:jc w:val="left"/>
      </w:pPr>
      <w:r>
        <w:rPr>
          <w:rFonts w:ascii="Times New Roman"/>
          <w:b/>
          <w:i w:val="false"/>
          <w:color w:val="000000"/>
        </w:rPr>
        <w:t xml:space="preserve"> 1-тарау. Жалпы ережелер</w:t>
      </w:r>
    </w:p>
    <w:bookmarkEnd w:id="7"/>
    <w:bookmarkStart w:name="z123" w:id="8"/>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8"/>
    <w:bookmarkStart w:name="z124" w:id="9"/>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9"/>
    <w:bookmarkStart w:name="z125" w:id="10"/>
    <w:p>
      <w:pPr>
        <w:spacing w:after="0"/>
        <w:ind w:left="0"/>
        <w:jc w:val="both"/>
      </w:pPr>
      <w:r>
        <w:rPr>
          <w:rFonts w:ascii="Times New Roman"/>
          <w:b w:val="false"/>
          <w:i w:val="false"/>
          <w:color w:val="000000"/>
          <w:sz w:val="28"/>
        </w:rPr>
        <w:t xml:space="preserve">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 </w:t>
      </w:r>
    </w:p>
    <w:bookmarkEnd w:id="10"/>
    <w:bookmarkStart w:name="z126" w:id="11"/>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Жамбыл облысы Қордай ауданы әкімінің шешімімен құрылатын комиссия;</w:t>
      </w:r>
    </w:p>
    <w:bookmarkEnd w:id="11"/>
    <w:bookmarkStart w:name="z127" w:id="12"/>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реформалар агенттігі Ұлттық статистика бюросының Жамбыл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қаржылық кіріс;</w:t>
      </w:r>
    </w:p>
    <w:bookmarkEnd w:id="12"/>
    <w:bookmarkStart w:name="z128" w:id="13"/>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3"/>
    <w:bookmarkStart w:name="z129" w:id="14"/>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4"/>
    <w:bookmarkStart w:name="z130" w:id="15"/>
    <w:p>
      <w:pPr>
        <w:spacing w:after="0"/>
        <w:ind w:left="0"/>
        <w:jc w:val="both"/>
      </w:pPr>
      <w:r>
        <w:rPr>
          <w:rFonts w:ascii="Times New Roman"/>
          <w:b w:val="false"/>
          <w:i w:val="false"/>
          <w:color w:val="000000"/>
          <w:sz w:val="28"/>
        </w:rPr>
        <w:t>
      6) өмірдегі қиын жағдай – азаматтың тыныс-тіршілігін объективті түрде бұзатын, ол оны өз бетінше еңсере алмайтын ахуал;</w:t>
      </w:r>
    </w:p>
    <w:bookmarkEnd w:id="15"/>
    <w:bookmarkStart w:name="z131" w:id="16"/>
    <w:p>
      <w:pPr>
        <w:spacing w:after="0"/>
        <w:ind w:left="0"/>
        <w:jc w:val="both"/>
      </w:pPr>
      <w:r>
        <w:rPr>
          <w:rFonts w:ascii="Times New Roman"/>
          <w:b w:val="false"/>
          <w:i w:val="false"/>
          <w:color w:val="000000"/>
          <w:sz w:val="28"/>
        </w:rPr>
        <w:t>
      7) уәкілетті орган – "Жамбыл облысы Қордай ауданы әкімдігінің жұмыспен қамту және әлеуметтік бағдарламалар бөлімі" коммуналдық мемлекеттік мекемесі;</w:t>
      </w:r>
    </w:p>
    <w:bookmarkEnd w:id="16"/>
    <w:bookmarkStart w:name="z132" w:id="17"/>
    <w:p>
      <w:pPr>
        <w:spacing w:after="0"/>
        <w:ind w:left="0"/>
        <w:jc w:val="both"/>
      </w:pPr>
      <w:r>
        <w:rPr>
          <w:rFonts w:ascii="Times New Roman"/>
          <w:b w:val="false"/>
          <w:i w:val="false"/>
          <w:color w:val="000000"/>
          <w:sz w:val="28"/>
        </w:rPr>
        <w:t>
      8) учаскелік комиссия – әлеуметтiк көмек алуға өтiнiш бiлдiрген адамдардың (отбасылардың) материалдық жағдайына тексеру жүргiзу және қорытындылар дайындау үшiн ауыл, ауылдық округ әкiмiнiң шешiмдерiмен құрылатын комиссия;</w:t>
      </w:r>
    </w:p>
    <w:bookmarkEnd w:id="17"/>
    <w:bookmarkStart w:name="z133" w:id="18"/>
    <w:p>
      <w:pPr>
        <w:spacing w:after="0"/>
        <w:ind w:left="0"/>
        <w:jc w:val="both"/>
      </w:pPr>
      <w:r>
        <w:rPr>
          <w:rFonts w:ascii="Times New Roman"/>
          <w:b w:val="false"/>
          <w:i w:val="false"/>
          <w:color w:val="000000"/>
          <w:sz w:val="28"/>
        </w:rPr>
        <w:t>
      9) шекті шама – әлеуметтік көмектің бекітілгенең ең жоғары мөлшері.</w:t>
      </w:r>
    </w:p>
    <w:bookmarkEnd w:id="18"/>
    <w:bookmarkStart w:name="z134" w:id="19"/>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мұқтаж азаматтардың жекелеген санаттарына өмірлік қиын жағдай туындаған жағдайда, сондай-ақ мереке күндеріне ақшалай түрде көрсетілетін көмек түсініледі.</w:t>
      </w:r>
    </w:p>
    <w:bookmarkEnd w:id="19"/>
    <w:bookmarkStart w:name="z135" w:id="20"/>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20"/>
    <w:bookmarkStart w:name="z136" w:id="21"/>
    <w:p>
      <w:pPr>
        <w:spacing w:after="0"/>
        <w:ind w:left="0"/>
        <w:jc w:val="both"/>
      </w:pPr>
      <w:r>
        <w:rPr>
          <w:rFonts w:ascii="Times New Roman"/>
          <w:b w:val="false"/>
          <w:i w:val="false"/>
          <w:color w:val="000000"/>
          <w:sz w:val="28"/>
        </w:rPr>
        <w:t xml:space="preserve">
      5. Қазақстан Республикасында мүгедектігі бар адамдарды әлеуметтік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11-бабы</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12-бабы</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көрсетілген адамдарға әлеуметтік көмек осы Қағидаларда көзделген тәртіппен көрсетіледі.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5-тармақ жаңа редакцияда-Жамбыл облысы Қордай аудандық мәслихатының 06.10.2022 </w:t>
      </w:r>
      <w:r>
        <w:rPr>
          <w:rFonts w:ascii="Times New Roman"/>
          <w:b w:val="false"/>
          <w:i w:val="false"/>
          <w:color w:val="000000"/>
          <w:sz w:val="28"/>
        </w:rPr>
        <w:t>№ 29-3</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137" w:id="22"/>
    <w:p>
      <w:pPr>
        <w:spacing w:after="0"/>
        <w:ind w:left="0"/>
        <w:jc w:val="left"/>
      </w:pPr>
      <w:r>
        <w:rPr>
          <w:rFonts w:ascii="Times New Roman"/>
          <w:b/>
          <w:i w:val="false"/>
          <w:color w:val="000000"/>
        </w:rPr>
        <w:t xml:space="preserve"> 2-тарау. Әлеуметтік көмек көрсету, мұқтаж алушылардың жекелеген санаттарының тізбесін айқындау және әлеуметтік көмектің мөлшерлерін белгілеу тәртібі</w:t>
      </w:r>
    </w:p>
    <w:bookmarkEnd w:id="22"/>
    <w:bookmarkStart w:name="z138" w:id="23"/>
    <w:p>
      <w:pPr>
        <w:spacing w:after="0"/>
        <w:ind w:left="0"/>
        <w:jc w:val="both"/>
      </w:pPr>
      <w:r>
        <w:rPr>
          <w:rFonts w:ascii="Times New Roman"/>
          <w:b w:val="false"/>
          <w:i w:val="false"/>
          <w:color w:val="000000"/>
          <w:sz w:val="28"/>
        </w:rPr>
        <w:t>
      6. Мереке күндеріне әлеуметтік көмек бір рет, ақшалай төлем түрінде келесі санаттағы азаматтарға көрсетіледі:</w:t>
      </w:r>
    </w:p>
    <w:bookmarkEnd w:id="23"/>
    <w:bookmarkStart w:name="z199" w:id="24"/>
    <w:p>
      <w:pPr>
        <w:spacing w:after="0"/>
        <w:ind w:left="0"/>
        <w:jc w:val="both"/>
      </w:pPr>
      <w:r>
        <w:rPr>
          <w:rFonts w:ascii="Times New Roman"/>
          <w:b w:val="false"/>
          <w:i w:val="false"/>
          <w:color w:val="000000"/>
          <w:sz w:val="28"/>
        </w:rPr>
        <w:t>
      1) Жеңіс күні – 9 мамыр:</w:t>
      </w:r>
    </w:p>
    <w:bookmarkEnd w:id="24"/>
    <w:bookmarkStart w:name="z200" w:id="25"/>
    <w:p>
      <w:pPr>
        <w:spacing w:after="0"/>
        <w:ind w:left="0"/>
        <w:jc w:val="both"/>
      </w:pPr>
      <w:r>
        <w:rPr>
          <w:rFonts w:ascii="Times New Roman"/>
          <w:b w:val="false"/>
          <w:i w:val="false"/>
          <w:color w:val="000000"/>
          <w:sz w:val="28"/>
        </w:rPr>
        <w:t>
      Ұлы Отан соғысының қатысушылары мен мүгедектігі бар адамдарына - 1 000 000 (бір миллион) теңге мөлшерінде;</w:t>
      </w:r>
    </w:p>
    <w:bookmarkEnd w:id="25"/>
    <w:bookmarkStart w:name="z201" w:id="26"/>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 және екінші рет некеге тұрмаған жесірлері, екінші рет некеге тұрмаған зайыбына (жұбайына) 60 000 (алпыс мың) теңге мөлшерінде;</w:t>
      </w:r>
    </w:p>
    <w:bookmarkEnd w:id="26"/>
    <w:bookmarkStart w:name="z202" w:id="27"/>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50 000 (елу мың) теңге мөлшерінде;</w:t>
      </w:r>
    </w:p>
    <w:bookmarkEnd w:id="27"/>
    <w:bookmarkStart w:name="z203" w:id="28"/>
    <w:p>
      <w:pPr>
        <w:spacing w:after="0"/>
        <w:ind w:left="0"/>
        <w:jc w:val="both"/>
      </w:pPr>
      <w:r>
        <w:rPr>
          <w:rFonts w:ascii="Times New Roman"/>
          <w:b w:val="false"/>
          <w:i w:val="false"/>
          <w:color w:val="000000"/>
          <w:sz w:val="28"/>
        </w:rPr>
        <w:t>
      Социалистік Еңбек Ерлері, үш дәрежелі Даңқ, үш дәрежелі Еңбек Даңқы ордендерінің иегерлеріне, "Қазақстанның Еңбек Ері", "Халық қаһарманы" атақтарына ие болған адамдарға, Ұлы Отан соғысы жылдарында тылдағы қажырлы еңбегі мен мінсіз әскери қызметі үшін бұрынғы Кеңестік Социалистік Республикалар Одағының (бұдан әрі - КСР Одағы) ордендерімен және медальдарымен наградталған адамдарға - 50 000 (елу мың) теңге мөлшерінде;</w:t>
      </w:r>
    </w:p>
    <w:bookmarkEnd w:id="28"/>
    <w:bookmarkStart w:name="z204" w:id="29"/>
    <w:p>
      <w:pPr>
        <w:spacing w:after="0"/>
        <w:ind w:left="0"/>
        <w:jc w:val="both"/>
      </w:pPr>
      <w:r>
        <w:rPr>
          <w:rFonts w:ascii="Times New Roman"/>
          <w:b w:val="false"/>
          <w:i w:val="false"/>
          <w:color w:val="000000"/>
          <w:sz w:val="28"/>
        </w:rPr>
        <w:t xml:space="preserve">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- 100 000 (жүз мың) теңге мөлшерінде; </w:t>
      </w:r>
    </w:p>
    <w:bookmarkEnd w:id="29"/>
    <w:bookmarkStart w:name="z19" w:id="30"/>
    <w:p>
      <w:pPr>
        <w:spacing w:after="0"/>
        <w:ind w:left="0"/>
        <w:jc w:val="both"/>
      </w:pPr>
      <w:r>
        <w:rPr>
          <w:rFonts w:ascii="Times New Roman"/>
          <w:b w:val="false"/>
          <w:i w:val="false"/>
          <w:color w:val="000000"/>
          <w:sz w:val="28"/>
        </w:rPr>
        <w:t>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адамдарға - 50 000 (елу мың) теңге мөлшерінде;</w:t>
      </w:r>
    </w:p>
    <w:bookmarkEnd w:id="30"/>
    <w:bookmarkStart w:name="z20" w:id="31"/>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- 150 000 (жүз елу мың) теңге мөлшерінде;</w:t>
      </w:r>
    </w:p>
    <w:bookmarkEnd w:id="31"/>
    <w:bookmarkStart w:name="z21" w:id="32"/>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Ауғанстанға ұрыс қимылдары жүрiп жатқан кезеңде осы елге жүк жеткiзу үшiн жiберiлген автомобиль батальондарының әскери қызметшiлерiне, бұрынғы КСР Одағының аумағынан Ауғанстанға жауынгерлiк тапсырмалармен ұшқан ұшу құрамының әскери қызметшiлерiне - 150 000 (жүз елу мың) теңге мөлшерінде;</w:t>
      </w:r>
    </w:p>
    <w:bookmarkEnd w:id="32"/>
    <w:bookmarkStart w:name="z22" w:id="33"/>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мүгедектік белгіленген әскери қызметшiлерге - 150 000 (жүз елу мың) теңге мөлшерінде;</w:t>
      </w:r>
    </w:p>
    <w:bookmarkEnd w:id="33"/>
    <w:bookmarkStart w:name="z23" w:id="34"/>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- 150 000 (жүз елу мың) теңге мөлшерінде;</w:t>
      </w:r>
    </w:p>
    <w:bookmarkEnd w:id="34"/>
    <w:bookmarkStart w:name="z24" w:id="35"/>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- 150 000 (жүз елу мың) теңге мөлшерінде;</w:t>
      </w:r>
    </w:p>
    <w:bookmarkEnd w:id="35"/>
    <w:bookmarkStart w:name="z25" w:id="36"/>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- 150 000 (жүз елу мың) теңге мөлшерінде;</w:t>
      </w:r>
    </w:p>
    <w:bookmarkEnd w:id="36"/>
    <w:bookmarkStart w:name="z26" w:id="37"/>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- 150 000 (жүз мың) теңге мөлшерінде;</w:t>
      </w:r>
    </w:p>
    <w:bookmarkEnd w:id="37"/>
    <w:bookmarkStart w:name="z27" w:id="38"/>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- 50 000 (елу мың) теңге мөлшерінде;</w:t>
      </w:r>
    </w:p>
    <w:bookmarkEnd w:id="38"/>
    <w:bookmarkStart w:name="z28" w:id="39"/>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 - 50 000 (елу мың) теңге мөлшерінде;</w:t>
      </w:r>
    </w:p>
    <w:bookmarkEnd w:id="39"/>
    <w:bookmarkStart w:name="z29" w:id="40"/>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- 150 000 (жүз елу мың) теңге мөлшерінде;</w:t>
      </w:r>
    </w:p>
    <w:bookmarkEnd w:id="40"/>
    <w:bookmarkStart w:name="z30" w:id="41"/>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адамдарға- 150 000 (жүз елу мың) теңге мөлшерінде;</w:t>
      </w:r>
    </w:p>
    <w:bookmarkEnd w:id="41"/>
    <w:bookmarkStart w:name="z31" w:id="42"/>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- 50 000 (елу мың) теңге мөлшерінде.</w:t>
      </w:r>
    </w:p>
    <w:bookmarkEnd w:id="42"/>
    <w:bookmarkStart w:name="z32" w:id="43"/>
    <w:p>
      <w:pPr>
        <w:spacing w:after="0"/>
        <w:ind w:left="0"/>
        <w:jc w:val="both"/>
      </w:pPr>
      <w:r>
        <w:rPr>
          <w:rFonts w:ascii="Times New Roman"/>
          <w:b w:val="false"/>
          <w:i w:val="false"/>
          <w:color w:val="000000"/>
          <w:sz w:val="28"/>
        </w:rPr>
        <w:t xml:space="preserve">
      2) Тәуілсіздік күні – 16 желтоқсан: </w:t>
      </w:r>
    </w:p>
    <w:bookmarkEnd w:id="43"/>
    <w:bookmarkStart w:name="z33" w:id="44"/>
    <w:p>
      <w:pPr>
        <w:spacing w:after="0"/>
        <w:ind w:left="0"/>
        <w:jc w:val="both"/>
      </w:pPr>
      <w:r>
        <w:rPr>
          <w:rFonts w:ascii="Times New Roman"/>
          <w:b w:val="false"/>
          <w:i w:val="false"/>
          <w:color w:val="000000"/>
          <w:sz w:val="28"/>
        </w:rPr>
        <w:t xml:space="preserve">
      Қазақстандағы 1986 жылғы 17-18 желтоқсан оқиғасына қатысып, Қазақстан Республикасының 1993 жылғы 14 сәуірдегі "Жаппай саяси қуғын-сүргіндер құрбандарын ақтау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адамдарға 100 000 (жүз мың) теңге мөлшерінде.</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6-тармақ жаңа редакцияда-Жамбыл облысы Қордай аудандық мәслихатының 06.10.2022 </w:t>
      </w:r>
      <w:r>
        <w:rPr>
          <w:rFonts w:ascii="Times New Roman"/>
          <w:b w:val="false"/>
          <w:i w:val="false"/>
          <w:color w:val="000000"/>
          <w:sz w:val="28"/>
        </w:rPr>
        <w:t>№ 29-3</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34" w:id="45"/>
    <w:p>
      <w:pPr>
        <w:spacing w:after="0"/>
        <w:ind w:left="0"/>
        <w:jc w:val="both"/>
      </w:pPr>
      <w:r>
        <w:rPr>
          <w:rFonts w:ascii="Times New Roman"/>
          <w:b w:val="false"/>
          <w:i w:val="false"/>
          <w:color w:val="000000"/>
          <w:sz w:val="28"/>
        </w:rPr>
        <w:t>
      7. Өмірлік қиын жағдайдаға тап болған мұқтаж азаматтардың жекелеген санаттарына бір рет және (немесе) мерзімді (ай сайын) көрсетіледі:</w:t>
      </w:r>
    </w:p>
    <w:bookmarkEnd w:id="45"/>
    <w:bookmarkStart w:name="z35" w:id="46"/>
    <w:p>
      <w:pPr>
        <w:spacing w:after="0"/>
        <w:ind w:left="0"/>
        <w:jc w:val="both"/>
      </w:pPr>
      <w:r>
        <w:rPr>
          <w:rFonts w:ascii="Times New Roman"/>
          <w:b w:val="false"/>
          <w:i w:val="false"/>
          <w:color w:val="000000"/>
          <w:sz w:val="28"/>
        </w:rPr>
        <w:t xml:space="preserve">
      1) өмірлік қиын жағдайға тап болған мұқтаж азаматтарға (отбасыларға) ең төменгі күнкөріс деңгейінің 5 (бес) еселік мөлшерінен аспайтын жан басына шаққандағы орташа табысы есепке алынып, бір рет 15 (он бес) айлық есептік көрсеткіштер мөлшерінде мынадай негіздер бойынша: </w:t>
      </w:r>
    </w:p>
    <w:bookmarkEnd w:id="46"/>
    <w:bookmarkStart w:name="z36" w:id="47"/>
    <w:p>
      <w:pPr>
        <w:spacing w:after="0"/>
        <w:ind w:left="0"/>
        <w:jc w:val="both"/>
      </w:pPr>
      <w:r>
        <w:rPr>
          <w:rFonts w:ascii="Times New Roman"/>
          <w:b w:val="false"/>
          <w:i w:val="false"/>
          <w:color w:val="000000"/>
          <w:sz w:val="28"/>
        </w:rPr>
        <w:t xml:space="preserve">
      жетімдік; </w:t>
      </w:r>
    </w:p>
    <w:bookmarkEnd w:id="47"/>
    <w:bookmarkStart w:name="z37" w:id="48"/>
    <w:p>
      <w:pPr>
        <w:spacing w:after="0"/>
        <w:ind w:left="0"/>
        <w:jc w:val="both"/>
      </w:pPr>
      <w:r>
        <w:rPr>
          <w:rFonts w:ascii="Times New Roman"/>
          <w:b w:val="false"/>
          <w:i w:val="false"/>
          <w:color w:val="000000"/>
          <w:sz w:val="28"/>
        </w:rPr>
        <w:t xml:space="preserve">
      ата-ана қамқорлығының болмауы, кәмелетке толмағандардың қадағалаусыз қалуы, оның ішінде девиантты мінез-құлық; </w:t>
      </w:r>
    </w:p>
    <w:bookmarkEnd w:id="48"/>
    <w:bookmarkStart w:name="z38" w:id="49"/>
    <w:p>
      <w:pPr>
        <w:spacing w:after="0"/>
        <w:ind w:left="0"/>
        <w:jc w:val="both"/>
      </w:pPr>
      <w:r>
        <w:rPr>
          <w:rFonts w:ascii="Times New Roman"/>
          <w:b w:val="false"/>
          <w:i w:val="false"/>
          <w:color w:val="000000"/>
          <w:sz w:val="28"/>
        </w:rPr>
        <w:t xml:space="preserve">
      туғаннан бастап үш жасқа дейінгі балалардың ерте психофизикалық даму мүмкіндіктерінің шектелуі; </w:t>
      </w:r>
    </w:p>
    <w:bookmarkEnd w:id="49"/>
    <w:bookmarkStart w:name="z39" w:id="50"/>
    <w:p>
      <w:pPr>
        <w:spacing w:after="0"/>
        <w:ind w:left="0"/>
        <w:jc w:val="both"/>
      </w:pPr>
      <w:r>
        <w:rPr>
          <w:rFonts w:ascii="Times New Roman"/>
          <w:b w:val="false"/>
          <w:i w:val="false"/>
          <w:color w:val="000000"/>
          <w:sz w:val="28"/>
        </w:rPr>
        <w:t xml:space="preserve">
      дене бітімі және (немесе) ақыл-ой мүмкіндіктеріне байланысты организм функцияларының тұрақты бұзылуы; </w:t>
      </w:r>
    </w:p>
    <w:bookmarkEnd w:id="50"/>
    <w:bookmarkStart w:name="z40" w:id="51"/>
    <w:p>
      <w:pPr>
        <w:spacing w:after="0"/>
        <w:ind w:left="0"/>
        <w:jc w:val="both"/>
      </w:pPr>
      <w:r>
        <w:rPr>
          <w:rFonts w:ascii="Times New Roman"/>
          <w:b w:val="false"/>
          <w:i w:val="false"/>
          <w:color w:val="000000"/>
          <w:sz w:val="28"/>
        </w:rPr>
        <w:t xml:space="preserve">
      әлеуметтік мәні бар аурулардың және айналадағыларға қауіп төндіретін аурулардың салдарынан тыныс-тіршілігінің шектелуі; </w:t>
      </w:r>
    </w:p>
    <w:bookmarkEnd w:id="51"/>
    <w:bookmarkStart w:name="z41" w:id="52"/>
    <w:p>
      <w:pPr>
        <w:spacing w:after="0"/>
        <w:ind w:left="0"/>
        <w:jc w:val="both"/>
      </w:pPr>
      <w:r>
        <w:rPr>
          <w:rFonts w:ascii="Times New Roman"/>
          <w:b w:val="false"/>
          <w:i w:val="false"/>
          <w:color w:val="000000"/>
          <w:sz w:val="28"/>
        </w:rPr>
        <w:t xml:space="preserve">
      жасының егде тартуына байланысты, бұрынғы ауруы және (немесе) мүгедектігі салдарынан өзіне-өзі күтім жасай алмауы; </w:t>
      </w:r>
    </w:p>
    <w:bookmarkEnd w:id="52"/>
    <w:bookmarkStart w:name="z42" w:id="53"/>
    <w:p>
      <w:pPr>
        <w:spacing w:after="0"/>
        <w:ind w:left="0"/>
        <w:jc w:val="both"/>
      </w:pPr>
      <w:r>
        <w:rPr>
          <w:rFonts w:ascii="Times New Roman"/>
          <w:b w:val="false"/>
          <w:i w:val="false"/>
          <w:color w:val="000000"/>
          <w:sz w:val="28"/>
        </w:rPr>
        <w:t xml:space="preserve">
      әлеуметтік бейімсіздікке және әлеуметтік депривацияға алып келген қатыгездікпен қарау; </w:t>
      </w:r>
    </w:p>
    <w:bookmarkEnd w:id="53"/>
    <w:bookmarkStart w:name="z43" w:id="54"/>
    <w:p>
      <w:pPr>
        <w:spacing w:after="0"/>
        <w:ind w:left="0"/>
        <w:jc w:val="both"/>
      </w:pPr>
      <w:r>
        <w:rPr>
          <w:rFonts w:ascii="Times New Roman"/>
          <w:b w:val="false"/>
          <w:i w:val="false"/>
          <w:color w:val="000000"/>
          <w:sz w:val="28"/>
        </w:rPr>
        <w:t xml:space="preserve">
      баспанасыздық (белгілі бір тұрғылықты жері жоқ адамдар); </w:t>
      </w:r>
    </w:p>
    <w:bookmarkEnd w:id="54"/>
    <w:bookmarkStart w:name="z44" w:id="55"/>
    <w:p>
      <w:pPr>
        <w:spacing w:after="0"/>
        <w:ind w:left="0"/>
        <w:jc w:val="both"/>
      </w:pPr>
      <w:r>
        <w:rPr>
          <w:rFonts w:ascii="Times New Roman"/>
          <w:b w:val="false"/>
          <w:i w:val="false"/>
          <w:color w:val="000000"/>
          <w:sz w:val="28"/>
        </w:rPr>
        <w:t xml:space="preserve">
      бас бостандығынан айыру орындарынан босатылуы; </w:t>
      </w:r>
    </w:p>
    <w:bookmarkEnd w:id="55"/>
    <w:bookmarkStart w:name="z45" w:id="56"/>
    <w:p>
      <w:pPr>
        <w:spacing w:after="0"/>
        <w:ind w:left="0"/>
        <w:jc w:val="both"/>
      </w:pPr>
      <w:r>
        <w:rPr>
          <w:rFonts w:ascii="Times New Roman"/>
          <w:b w:val="false"/>
          <w:i w:val="false"/>
          <w:color w:val="000000"/>
          <w:sz w:val="28"/>
        </w:rPr>
        <w:t xml:space="preserve">
      пробация қызметінің есебінде болу; </w:t>
      </w:r>
    </w:p>
    <w:bookmarkEnd w:id="56"/>
    <w:bookmarkStart w:name="z46" w:id="57"/>
    <w:p>
      <w:pPr>
        <w:spacing w:after="0"/>
        <w:ind w:left="0"/>
        <w:jc w:val="both"/>
      </w:pPr>
      <w:r>
        <w:rPr>
          <w:rFonts w:ascii="Times New Roman"/>
          <w:b w:val="false"/>
          <w:i w:val="false"/>
          <w:color w:val="000000"/>
          <w:sz w:val="28"/>
        </w:rPr>
        <w:t>
      кәмелетке толмағандардың арнаулы білім беру ұйымдарында, ерекше режимде ұстайтын білім беру ұйымдарында болуы;</w:t>
      </w:r>
    </w:p>
    <w:bookmarkEnd w:id="57"/>
    <w:bookmarkStart w:name="z47" w:id="58"/>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келтірілген жағдайда, ең төменгі күнкөріс деңгейінің он еселік мөлшерінен аспайтын жан басына шаққандағы орташа табысы есепке алынып, бір рет 200 (екі жүз) айлық есептік көрсеткіш шегінде, өмірлік қиын жағдай туындаған кезде өтінішті беру мерзімі өмірлік қиын жағдай туындаған сәттен бастап алты айдан кем емес;</w:t>
      </w:r>
    </w:p>
    <w:bookmarkEnd w:id="58"/>
    <w:bookmarkStart w:name="z48" w:id="59"/>
    <w:p>
      <w:pPr>
        <w:spacing w:after="0"/>
        <w:ind w:left="0"/>
        <w:jc w:val="both"/>
      </w:pPr>
      <w:r>
        <w:rPr>
          <w:rFonts w:ascii="Times New Roman"/>
          <w:b w:val="false"/>
          <w:i w:val="false"/>
          <w:color w:val="000000"/>
          <w:sz w:val="28"/>
        </w:rPr>
        <w:t>
      3) өмірлік қиын жағдайда, оның ішінде әлеуметтік мәні бар аурулардың, айналадағыларға қауіп төндіретін аурулардың салдарынан тыныс - тіршілігінің шектелуі деп танылған азаматтарға (отбасыларға) ең төменгі күнкөріс деңгейінің 5 (бес) еселік мөлшерінен аспайтын жан басына шаққандағы орташа табысы есепке алынып:</w:t>
      </w:r>
    </w:p>
    <w:bookmarkEnd w:id="59"/>
    <w:bookmarkStart w:name="z49" w:id="60"/>
    <w:p>
      <w:pPr>
        <w:spacing w:after="0"/>
        <w:ind w:left="0"/>
        <w:jc w:val="both"/>
      </w:pPr>
      <w:r>
        <w:rPr>
          <w:rFonts w:ascii="Times New Roman"/>
          <w:b w:val="false"/>
          <w:i w:val="false"/>
          <w:color w:val="000000"/>
          <w:sz w:val="28"/>
        </w:rPr>
        <w:t xml:space="preserve">
      туберкулез ауруымен диспансерлiк есепте тұрған, амбулаторлық емделудегі адамдарға, ай сайын тиісті қаржы жылына арналған "Республикалық бюджет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ең төменгі күнкөріс деңгейі мөлшерінде;</w:t>
      </w:r>
    </w:p>
    <w:bookmarkEnd w:id="60"/>
    <w:bookmarkStart w:name="z50" w:id="61"/>
    <w:p>
      <w:pPr>
        <w:spacing w:after="0"/>
        <w:ind w:left="0"/>
        <w:jc w:val="both"/>
      </w:pPr>
      <w:r>
        <w:rPr>
          <w:rFonts w:ascii="Times New Roman"/>
          <w:b w:val="false"/>
          <w:i w:val="false"/>
          <w:color w:val="000000"/>
          <w:sz w:val="28"/>
        </w:rPr>
        <w:t xml:space="preserve">
      адамның иммундық тапшылығы вирусынан туындаған диспансерлік есепте тұрған балалардың ата-аналарына немесе өзге де заңды өкілдеріне, ай сайын тиісті қаржы жылына арналған "Республикалық бюджет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ең төменгі күнкөріс деңгейінің 2 (екі) еселенген мөлшерінде;</w:t>
      </w:r>
    </w:p>
    <w:bookmarkEnd w:id="61"/>
    <w:bookmarkStart w:name="z51" w:id="62"/>
    <w:p>
      <w:pPr>
        <w:spacing w:after="0"/>
        <w:ind w:left="0"/>
        <w:jc w:val="both"/>
      </w:pPr>
      <w:r>
        <w:rPr>
          <w:rFonts w:ascii="Times New Roman"/>
          <w:b w:val="false"/>
          <w:i w:val="false"/>
          <w:color w:val="000000"/>
          <w:sz w:val="28"/>
        </w:rPr>
        <w:t>
      онкологиялық аурулары бар науқастарға, бір рет 25 (жиырма бес) айлық есептік көрсеткіштер мөлшерінде.</w:t>
      </w:r>
    </w:p>
    <w:bookmarkEnd w:id="62"/>
    <w:bookmarkStart w:name="z52" w:id="63"/>
    <w:p>
      <w:pPr>
        <w:spacing w:after="0"/>
        <w:ind w:left="0"/>
        <w:jc w:val="both"/>
      </w:pPr>
      <w:r>
        <w:rPr>
          <w:rFonts w:ascii="Times New Roman"/>
          <w:b w:val="false"/>
          <w:i w:val="false"/>
          <w:color w:val="000000"/>
          <w:sz w:val="28"/>
        </w:rPr>
        <w:t>
      4) шипажайлық - курорттық емделуден өткен жасына қарай зейнет демалысына шыққан зейнеткерлерге, Ұлы Отан соғысының ардагерлеріне, жеңілдіктер бойынша Ұлы Отан соғысының ардагерлеріне теңестірілгендерге, басқа мемлекеттердің аумағындағы ұрыс қимылдарының ардагерлеріне ең төменгі күнкөріс деңгейінен аспайтын жан басына шаққандағы орташа табысы есепке алынып, бір рет 40 (қырық) айлық есептік көрсеткіш мөлшерінде.</w:t>
      </w:r>
    </w:p>
    <w:bookmarkEnd w:id="63"/>
    <w:bookmarkStart w:name="z53" w:id="64"/>
    <w:p>
      <w:pPr>
        <w:spacing w:after="0"/>
        <w:ind w:left="0"/>
        <w:jc w:val="both"/>
      </w:pPr>
      <w:r>
        <w:rPr>
          <w:rFonts w:ascii="Times New Roman"/>
          <w:b w:val="false"/>
          <w:i w:val="false"/>
          <w:color w:val="000000"/>
          <w:sz w:val="28"/>
        </w:rPr>
        <w:t xml:space="preserve">
      5) жан басына шаққандағы орташа табысы 1 (бір) айлық күнкөріс деңгейінен аспайтын, мектепке дейінгі білім беру ұйымдарында тәрбиеленетін және оқитын балалары бар халықтың әлеуметтік жағынан осал топтарына (мемлекеттік атаулы әлеуметтік көмек алушы отбасыларды есепке алмай) ай сайын әр балаға 1 (бір) айлық есептік көрсеткіш мөлшерінде (өтініш берген айдан бастап ағымдағы тоқсанға) мынадай санаттар бойынша: </w:t>
      </w:r>
    </w:p>
    <w:bookmarkEnd w:id="64"/>
    <w:bookmarkStart w:name="z54" w:id="65"/>
    <w:p>
      <w:pPr>
        <w:spacing w:after="0"/>
        <w:ind w:left="0"/>
        <w:jc w:val="both"/>
      </w:pPr>
      <w:r>
        <w:rPr>
          <w:rFonts w:ascii="Times New Roman"/>
          <w:b w:val="false"/>
          <w:i w:val="false"/>
          <w:color w:val="000000"/>
          <w:sz w:val="28"/>
        </w:rPr>
        <w:t>
      мүгедектігі бар балалары бар немесе оларды тәрбиелеп отырған отбасылар;</w:t>
      </w:r>
    </w:p>
    <w:bookmarkEnd w:id="65"/>
    <w:bookmarkStart w:name="z55" w:id="66"/>
    <w:p>
      <w:pPr>
        <w:spacing w:after="0"/>
        <w:ind w:left="0"/>
        <w:jc w:val="both"/>
      </w:pPr>
      <w:r>
        <w:rPr>
          <w:rFonts w:ascii="Times New Roman"/>
          <w:b w:val="false"/>
          <w:i w:val="false"/>
          <w:color w:val="000000"/>
          <w:sz w:val="28"/>
        </w:rPr>
        <w:t>
      денсаулық сақтау саласындағы уәкілетті орган бекiтетiн аурулар тiзiмiнде аталған кейбiр созылмалы аурулардың ауыр түрлерiмен ауыратын адамдар;</w:t>
      </w:r>
    </w:p>
    <w:bookmarkEnd w:id="66"/>
    <w:bookmarkStart w:name="z56" w:id="67"/>
    <w:p>
      <w:pPr>
        <w:spacing w:after="0"/>
        <w:ind w:left="0"/>
        <w:jc w:val="both"/>
      </w:pPr>
      <w:r>
        <w:rPr>
          <w:rFonts w:ascii="Times New Roman"/>
          <w:b w:val="false"/>
          <w:i w:val="false"/>
          <w:color w:val="000000"/>
          <w:sz w:val="28"/>
        </w:rPr>
        <w:t>
      жетім балалар мен ата-анасының қамқорлығынсыз қалған балалар;</w:t>
      </w:r>
    </w:p>
    <w:bookmarkEnd w:id="67"/>
    <w:bookmarkStart w:name="z57" w:id="68"/>
    <w:p>
      <w:pPr>
        <w:spacing w:after="0"/>
        <w:ind w:left="0"/>
        <w:jc w:val="both"/>
      </w:pPr>
      <w:r>
        <w:rPr>
          <w:rFonts w:ascii="Times New Roman"/>
          <w:b w:val="false"/>
          <w:i w:val="false"/>
          <w:color w:val="000000"/>
          <w:sz w:val="28"/>
        </w:rPr>
        <w:t>
      қандастар;</w:t>
      </w:r>
    </w:p>
    <w:bookmarkEnd w:id="68"/>
    <w:bookmarkStart w:name="z58" w:id="69"/>
    <w:p>
      <w:pPr>
        <w:spacing w:after="0"/>
        <w:ind w:left="0"/>
        <w:jc w:val="both"/>
      </w:pPr>
      <w:r>
        <w:rPr>
          <w:rFonts w:ascii="Times New Roman"/>
          <w:b w:val="false"/>
          <w:i w:val="false"/>
          <w:color w:val="000000"/>
          <w:sz w:val="28"/>
        </w:rPr>
        <w:t>
      экологиялық зiлзалалар, табиғи және техногендi сипаттағы төтенше жағдайлар салдарынан тұрғын үйiнен айырылған адамдар;</w:t>
      </w:r>
    </w:p>
    <w:bookmarkEnd w:id="69"/>
    <w:bookmarkStart w:name="z59" w:id="70"/>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w:t>
      </w:r>
    </w:p>
    <w:bookmarkEnd w:id="70"/>
    <w:bookmarkStart w:name="z60" w:id="71"/>
    <w:p>
      <w:pPr>
        <w:spacing w:after="0"/>
        <w:ind w:left="0"/>
        <w:jc w:val="both"/>
      </w:pPr>
      <w:r>
        <w:rPr>
          <w:rFonts w:ascii="Times New Roman"/>
          <w:b w:val="false"/>
          <w:i w:val="false"/>
          <w:color w:val="000000"/>
          <w:sz w:val="28"/>
        </w:rPr>
        <w:t>
      толық емес отбасылар;</w:t>
      </w:r>
    </w:p>
    <w:bookmarkEnd w:id="71"/>
    <w:bookmarkStart w:name="z61" w:id="72"/>
    <w:p>
      <w:pPr>
        <w:spacing w:after="0"/>
        <w:ind w:left="0"/>
        <w:jc w:val="both"/>
      </w:pPr>
      <w:r>
        <w:rPr>
          <w:rFonts w:ascii="Times New Roman"/>
          <w:b w:val="false"/>
          <w:i w:val="false"/>
          <w:color w:val="000000"/>
          <w:sz w:val="28"/>
        </w:rPr>
        <w:t>
      6) тұрғын үйді газдандыруға бір рет әлеуметтік көмек:</w:t>
      </w:r>
    </w:p>
    <w:bookmarkEnd w:id="72"/>
    <w:bookmarkStart w:name="z62" w:id="73"/>
    <w:p>
      <w:pPr>
        <w:spacing w:after="0"/>
        <w:ind w:left="0"/>
        <w:jc w:val="both"/>
      </w:pPr>
      <w:r>
        <w:rPr>
          <w:rFonts w:ascii="Times New Roman"/>
          <w:b w:val="false"/>
          <w:i w:val="false"/>
          <w:color w:val="000000"/>
          <w:sz w:val="28"/>
        </w:rPr>
        <w:t>
      жан басына шаққандағы табысы 1,5 (бір жарым) ең төменгі күнкөріс деңгейінен аспайтын газдандыруға жататын жергілікті жеке тұрғын үйде тұратын, оларда және отбасы мүшелерінде басқа тұрғын үйі болмаған жағдайда, жеке меншік иесі немесе жеке меншік иесінің отбасы мүшелері болып табылатын жасы бойынша зейнеткерлерге, мүгедектігі бар адамдарға, мүгедектігі бар балалары бар немесе оларды тәрбиелеуші отбасыларға, көп балалы аналарға және көп балалы отбасыларға, атаулы әлеуметтік көмек алушыларға, басқа мемлекеттердiң аумағындағы ұрыс қимылдарының ардагерлеріне, жетім баланың (жетім балалардың) және ата-анасының қамқорлығынсыз қалған баланың (балалардың) қамқоршыларына немесе қорғаншыларына жүргізіледі.</w:t>
      </w:r>
    </w:p>
    <w:bookmarkEnd w:id="73"/>
    <w:bookmarkStart w:name="z63" w:id="74"/>
    <w:p>
      <w:pPr>
        <w:spacing w:after="0"/>
        <w:ind w:left="0"/>
        <w:jc w:val="both"/>
      </w:pPr>
      <w:r>
        <w:rPr>
          <w:rFonts w:ascii="Times New Roman"/>
          <w:b w:val="false"/>
          <w:i w:val="false"/>
          <w:color w:val="000000"/>
          <w:sz w:val="28"/>
        </w:rPr>
        <w:t>
      Әлеуметтік көмектің көлемі 130 (жүз отыз) айлық есептік көрсеткіштен аспайтын газ құбырын орнатуға және жүргізуге байланысты өтініш берушінің нақты шығындарының негізінде анықталады.</w:t>
      </w:r>
    </w:p>
    <w:bookmarkEnd w:id="74"/>
    <w:bookmarkStart w:name="z64" w:id="75"/>
    <w:p>
      <w:pPr>
        <w:spacing w:after="0"/>
        <w:ind w:left="0"/>
        <w:jc w:val="both"/>
      </w:pPr>
      <w:r>
        <w:rPr>
          <w:rFonts w:ascii="Times New Roman"/>
          <w:b w:val="false"/>
          <w:i w:val="false"/>
          <w:color w:val="000000"/>
          <w:sz w:val="28"/>
        </w:rPr>
        <w:t>
      Әлеуметтік көмек алу үшін өтініш беруші уәкілетті органға жүгінеді және Үлгілік қағидалардың 13-тармағында көзделген құжаттар тізбесіне қосымша газ құбырын орнату және жүргізуге байланысты болған шығыстарын растайтын акт және/немесе құжат (чектердің, түбіртектердің көшірмелері, қызметтерді көрсетуге арналған шарт) және жылжымайтын мүлікке тіркелген құқығының болмауы (болуы) туралы анықтама қоса беріледі.</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7-тармақ жаңа редакцияда-Жамбыл облысы Қордай аудандық мәслихатының 06.10.2022 </w:t>
      </w:r>
      <w:r>
        <w:rPr>
          <w:rFonts w:ascii="Times New Roman"/>
          <w:b w:val="false"/>
          <w:i w:val="false"/>
          <w:color w:val="000000"/>
          <w:sz w:val="28"/>
        </w:rPr>
        <w:t>№ 29-3</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177" w:id="76"/>
    <w:p>
      <w:pPr>
        <w:spacing w:after="0"/>
        <w:ind w:left="0"/>
        <w:jc w:val="both"/>
      </w:pPr>
      <w:r>
        <w:rPr>
          <w:rFonts w:ascii="Times New Roman"/>
          <w:b w:val="false"/>
          <w:i w:val="false"/>
          <w:color w:val="000000"/>
          <w:sz w:val="28"/>
        </w:rPr>
        <w:t>
      8. Әлеуметтік көмек көрсету тәртібі көрсетілетін әлеуметтік көмекті тоқтату және қайтару үшін негіздер Үлгілік қағидаларға сәйкес айқындалады.</w:t>
      </w:r>
    </w:p>
    <w:bookmarkEnd w:id="76"/>
    <w:bookmarkStart w:name="z178" w:id="77"/>
    <w:p>
      <w:pPr>
        <w:spacing w:after="0"/>
        <w:ind w:left="0"/>
        <w:jc w:val="both"/>
      </w:pPr>
      <w:r>
        <w:rPr>
          <w:rFonts w:ascii="Times New Roman"/>
          <w:b w:val="false"/>
          <w:i w:val="false"/>
          <w:color w:val="000000"/>
          <w:sz w:val="28"/>
        </w:rPr>
        <w:t xml:space="preserve">
      9. Мереке күндеріне әлеуметтік көмек алушылардан өтініштер талап етілмей уәкілетті ұйымның, не өзге де ұйымдардың ұсынымдары бойынша Жамбыл облысы Қордай ауданы әкімдігі бекіткен тізім бойынша көрсетіледі. </w:t>
      </w:r>
    </w:p>
    <w:bookmarkEnd w:id="77"/>
    <w:bookmarkStart w:name="z179" w:id="78"/>
    <w:p>
      <w:pPr>
        <w:spacing w:after="0"/>
        <w:ind w:left="0"/>
        <w:jc w:val="both"/>
      </w:pPr>
      <w:r>
        <w:rPr>
          <w:rFonts w:ascii="Times New Roman"/>
          <w:b w:val="false"/>
          <w:i w:val="false"/>
          <w:color w:val="000000"/>
          <w:sz w:val="28"/>
        </w:rPr>
        <w:t>
      10. Әлеуметтік көмек ұсынуға шығыстарды қаржыландыру Жамбыл облысы Қордай ауданының бюджетінде көзделген ағымдағы қаржы жылына арналған қаражат шегінде жүзеге асырылады.</w:t>
      </w:r>
    </w:p>
    <w:bookmarkEnd w:id="78"/>
    <w:bookmarkStart w:name="z180" w:id="79"/>
    <w:p>
      <w:pPr>
        <w:spacing w:after="0"/>
        <w:ind w:left="0"/>
        <w:jc w:val="both"/>
      </w:pPr>
      <w:r>
        <w:rPr>
          <w:rFonts w:ascii="Times New Roman"/>
          <w:b w:val="false"/>
          <w:i w:val="false"/>
          <w:color w:val="000000"/>
          <w:sz w:val="28"/>
        </w:rPr>
        <w:t>
      11. Әлеуметтік көмек ақшалай түрде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79"/>
    <w:bookmarkStart w:name="z181" w:id="80"/>
    <w:p>
      <w:pPr>
        <w:spacing w:after="0"/>
        <w:ind w:left="0"/>
        <w:jc w:val="left"/>
      </w:pPr>
      <w:r>
        <w:rPr>
          <w:rFonts w:ascii="Times New Roman"/>
          <w:b/>
          <w:i w:val="false"/>
          <w:color w:val="000000"/>
        </w:rPr>
        <w:t xml:space="preserve"> 3-тарау. Қорытынды ереже</w:t>
      </w:r>
    </w:p>
    <w:bookmarkEnd w:id="80"/>
    <w:bookmarkStart w:name="z182" w:id="81"/>
    <w:p>
      <w:pPr>
        <w:spacing w:after="0"/>
        <w:ind w:left="0"/>
        <w:jc w:val="both"/>
      </w:pPr>
      <w:r>
        <w:rPr>
          <w:rFonts w:ascii="Times New Roman"/>
          <w:b w:val="false"/>
          <w:i w:val="false"/>
          <w:color w:val="000000"/>
          <w:sz w:val="28"/>
        </w:rPr>
        <w:t>
      12. Әлеуметт iк көмек көрсету мониторингi мен есепке алуды уәкiлеттi орган "Е-Собес" автоматтандырылған ақпараттық жүйесiнiң дерекқорын пайдалана отырып жүргiзедi.</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80-5</w:t>
            </w:r>
            <w:r>
              <w:rPr>
                <w:rFonts w:ascii="Times New Roman"/>
                <w:b w:val="false"/>
                <w:i w:val="false"/>
                <w:color w:val="000000"/>
                <w:sz w:val="20"/>
              </w:rPr>
              <w:t xml:space="preserve"> шешіміне 2 қосымша</w:t>
            </w:r>
          </w:p>
        </w:tc>
      </w:tr>
    </w:tbl>
    <w:bookmarkStart w:name="z101" w:id="82"/>
    <w:p>
      <w:pPr>
        <w:spacing w:after="0"/>
        <w:ind w:left="0"/>
        <w:jc w:val="left"/>
      </w:pPr>
      <w:r>
        <w:rPr>
          <w:rFonts w:ascii="Times New Roman"/>
          <w:b/>
          <w:i w:val="false"/>
          <w:color w:val="000000"/>
        </w:rPr>
        <w:t xml:space="preserve"> Қордай аудандық мәслихатының күші жойылған кейбір шешімдерінің тізбесі</w:t>
      </w:r>
    </w:p>
    <w:bookmarkEnd w:id="82"/>
    <w:bookmarkStart w:name="z102" w:id="83"/>
    <w:p>
      <w:pPr>
        <w:spacing w:after="0"/>
        <w:ind w:left="0"/>
        <w:jc w:val="both"/>
      </w:pPr>
      <w:r>
        <w:rPr>
          <w:rFonts w:ascii="Times New Roman"/>
          <w:b w:val="false"/>
          <w:i w:val="false"/>
          <w:color w:val="000000"/>
          <w:sz w:val="28"/>
        </w:rPr>
        <w:t xml:space="preserve">
      1. "Қордай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Қордай аудандық мәслихатының 2018 жылғы 26 наурыздағы №29-9 шешімі (нормативтік құқықтық актілерді мемлекеттік тіркеу тізілімінде </w:t>
      </w:r>
      <w:r>
        <w:rPr>
          <w:rFonts w:ascii="Times New Roman"/>
          <w:b w:val="false"/>
          <w:i w:val="false"/>
          <w:color w:val="000000"/>
          <w:sz w:val="28"/>
        </w:rPr>
        <w:t>№3787</w:t>
      </w:r>
      <w:r>
        <w:rPr>
          <w:rFonts w:ascii="Times New Roman"/>
          <w:b w:val="false"/>
          <w:i w:val="false"/>
          <w:color w:val="000000"/>
          <w:sz w:val="28"/>
        </w:rPr>
        <w:t xml:space="preserve"> болып тіркелген, Қазақстан Республикасы нормативтік құқықтық актілерінің эталондық бақылау банкінде электрондық түрде 2018 жылы 26 сәуірде жарияланған);</w:t>
      </w:r>
    </w:p>
    <w:bookmarkEnd w:id="83"/>
    <w:bookmarkStart w:name="z103" w:id="84"/>
    <w:p>
      <w:pPr>
        <w:spacing w:after="0"/>
        <w:ind w:left="0"/>
        <w:jc w:val="both"/>
      </w:pPr>
      <w:r>
        <w:rPr>
          <w:rFonts w:ascii="Times New Roman"/>
          <w:b w:val="false"/>
          <w:i w:val="false"/>
          <w:color w:val="000000"/>
          <w:sz w:val="28"/>
        </w:rPr>
        <w:t xml:space="preserve">
      2. "Қордай ауданы бойынша әлеуметтiк көмек көрсетудің, оның мөлшерлерiн белгiлеудің және мұқтаж азаматтардың жекелеген санаттарының тiзбесiн айқындаудың Қағидаларын бекіту туралы" Қордай аудандық мәслихатының 2018 жылғы 26 наурыздағы № 29-9 шешіміне толықтыру мен өзгеріс енгізу туралы" Қордай аудандық мәслихатының 2019 жылғы 05 сәуірдегі №48-3 шешімі (нормативтік құқықтық актілерді мемлекеттік тіркеу тізілімінде </w:t>
      </w:r>
      <w:r>
        <w:rPr>
          <w:rFonts w:ascii="Times New Roman"/>
          <w:b w:val="false"/>
          <w:i w:val="false"/>
          <w:color w:val="000000"/>
          <w:sz w:val="28"/>
        </w:rPr>
        <w:t>№4190</w:t>
      </w:r>
      <w:r>
        <w:rPr>
          <w:rFonts w:ascii="Times New Roman"/>
          <w:b w:val="false"/>
          <w:i w:val="false"/>
          <w:color w:val="000000"/>
          <w:sz w:val="28"/>
        </w:rPr>
        <w:t xml:space="preserve"> болып тіркелген, Қазақстан Республикасы нормативтік құқықтық актілерінің эталондық бақылау банкінде электрондық түрде 2019 жылы 26 сәуірде жарияланған);</w:t>
      </w:r>
    </w:p>
    <w:bookmarkEnd w:id="84"/>
    <w:bookmarkStart w:name="z104" w:id="85"/>
    <w:p>
      <w:pPr>
        <w:spacing w:after="0"/>
        <w:ind w:left="0"/>
        <w:jc w:val="both"/>
      </w:pPr>
      <w:r>
        <w:rPr>
          <w:rFonts w:ascii="Times New Roman"/>
          <w:b w:val="false"/>
          <w:i w:val="false"/>
          <w:color w:val="000000"/>
          <w:sz w:val="28"/>
        </w:rPr>
        <w:t xml:space="preserve">
      3. "Қордай ауданы бойынша әлеуметтiк көмек көрсетудің, оның мөлшерлерiн белгiлеудің және мұқтаж азаматтардың жекелеген санаттарының тiзбесiн айқындаудың Қағидаларын бекіту туралы" Қордай аудандық мәслихатының 2018 жылғы 26 наурыздағы № 29-9 шешіміне өзгерістер енгізу туралы" Қордай аудандық мәслихатының 2019 жылғы 04 маусымдағы №51-2 шешімі (нормативтік құқықтық актілерді мемлекеттік тіркеу тізілімінде </w:t>
      </w:r>
      <w:r>
        <w:rPr>
          <w:rFonts w:ascii="Times New Roman"/>
          <w:b w:val="false"/>
          <w:i w:val="false"/>
          <w:color w:val="000000"/>
          <w:sz w:val="28"/>
        </w:rPr>
        <w:t>№4259</w:t>
      </w:r>
      <w:r>
        <w:rPr>
          <w:rFonts w:ascii="Times New Roman"/>
          <w:b w:val="false"/>
          <w:i w:val="false"/>
          <w:color w:val="000000"/>
          <w:sz w:val="28"/>
        </w:rPr>
        <w:t xml:space="preserve"> болып тіркелген, Қазақстан Республикасы нормативтік құқықтық актілерінің эталондық бақылау банкінде электрондық түрде 2019 жылы 02 шілдеде жарияланған);</w:t>
      </w:r>
    </w:p>
    <w:bookmarkEnd w:id="85"/>
    <w:bookmarkStart w:name="z105" w:id="86"/>
    <w:p>
      <w:pPr>
        <w:spacing w:after="0"/>
        <w:ind w:left="0"/>
        <w:jc w:val="both"/>
      </w:pPr>
      <w:r>
        <w:rPr>
          <w:rFonts w:ascii="Times New Roman"/>
          <w:b w:val="false"/>
          <w:i w:val="false"/>
          <w:color w:val="000000"/>
          <w:sz w:val="28"/>
        </w:rPr>
        <w:t xml:space="preserve">
      4. "Қордай ауданы бойынша әлеуметтiк көмек көрсетудің, оның мөлшерлерiн белгiлеудің және мұқтаж азаматтардың жекелеген санаттарының тiзбесiн айқындаудың Қағидаларын бекіту туралы" Қордай аудандық мәслихатының 2018 жылғы 26 наурыздағы № 29-9 шешіміне өзгерістер енгізу туралы" Қордай аудандық мәслихатының 2020 жылғы 30 наурыздағы №65-6 шешімі (нормативтік құқықтық актілерді мемлекеттік тіркеу тізілімінде </w:t>
      </w:r>
      <w:r>
        <w:rPr>
          <w:rFonts w:ascii="Times New Roman"/>
          <w:b w:val="false"/>
          <w:i w:val="false"/>
          <w:color w:val="000000"/>
          <w:sz w:val="28"/>
        </w:rPr>
        <w:t>№4581</w:t>
      </w:r>
      <w:r>
        <w:rPr>
          <w:rFonts w:ascii="Times New Roman"/>
          <w:b w:val="false"/>
          <w:i w:val="false"/>
          <w:color w:val="000000"/>
          <w:sz w:val="28"/>
        </w:rPr>
        <w:t xml:space="preserve"> болып тіркелген, Қазақстан Республикасы нормативтік құқықтық актілерінің эталондық бақылау банкінде электрондық түрде 2020 жылы 28 сәуірде жарияланған);</w:t>
      </w:r>
    </w:p>
    <w:bookmarkEnd w:id="86"/>
    <w:bookmarkStart w:name="z106" w:id="87"/>
    <w:p>
      <w:pPr>
        <w:spacing w:after="0"/>
        <w:ind w:left="0"/>
        <w:jc w:val="both"/>
      </w:pPr>
      <w:r>
        <w:rPr>
          <w:rFonts w:ascii="Times New Roman"/>
          <w:b w:val="false"/>
          <w:i w:val="false"/>
          <w:color w:val="000000"/>
          <w:sz w:val="28"/>
        </w:rPr>
        <w:t xml:space="preserve">
      5. "Қордай ауданы бойынша әлеуметтiк көмек көрсетудің, оның мөлшерлерiн белгiлеудің және мұқтаж азаматтардың жекелеген санаттарының тiзбесiн айқындаудың Қағидаларын бекіту туралы" Қордай аудандық мәслихатының 2018 жылғы 26 наурыздағы № 29-9 шешіміне өзгерістер мен толықтырулар енгізу туралы" Қордай аудандық мәслихатының 2020 жылғы 22 сәуірдегі №66-3 шешімі (нормативтік құқықтық актілерді мемлекеттік тіркеу тізілімінде </w:t>
      </w:r>
      <w:r>
        <w:rPr>
          <w:rFonts w:ascii="Times New Roman"/>
          <w:b w:val="false"/>
          <w:i w:val="false"/>
          <w:color w:val="000000"/>
          <w:sz w:val="28"/>
        </w:rPr>
        <w:t>№4598</w:t>
      </w:r>
      <w:r>
        <w:rPr>
          <w:rFonts w:ascii="Times New Roman"/>
          <w:b w:val="false"/>
          <w:i w:val="false"/>
          <w:color w:val="000000"/>
          <w:sz w:val="28"/>
        </w:rPr>
        <w:t xml:space="preserve"> болып тіркелген, Қазақстан Республикасы нормативтік құқықтық актілерінің эталондық бақылау банкінде электрондық түрде 2020 жылы 11 мамырда жарияланған);</w:t>
      </w:r>
    </w:p>
    <w:bookmarkEnd w:id="87"/>
    <w:bookmarkStart w:name="z107" w:id="88"/>
    <w:p>
      <w:pPr>
        <w:spacing w:after="0"/>
        <w:ind w:left="0"/>
        <w:jc w:val="both"/>
      </w:pPr>
      <w:r>
        <w:rPr>
          <w:rFonts w:ascii="Times New Roman"/>
          <w:b w:val="false"/>
          <w:i w:val="false"/>
          <w:color w:val="000000"/>
          <w:sz w:val="28"/>
        </w:rPr>
        <w:t xml:space="preserve">
      6. "Қордай ауданы бойынша әлеуметтiк көмек көрсетудің, оның мөлшерлерiн белгiлеудің және мұқтаж азаматтардың жекелеген санаттарының тiзбесiн айқындаудың Қағидаларын бекіту туралы" Қордай аудандық мәслихатының 2018 жылғы 26 наурыздағы № 29-9 шешіміне толықтыру енгізу туралы" Қордай аудандық мәслихатының 2020 жылғы 25 маусымдағы №68-4 шешімі (нормативтік құқықтық актілерді мемлекеттік тіркеу тізілімінде </w:t>
      </w:r>
      <w:r>
        <w:rPr>
          <w:rFonts w:ascii="Times New Roman"/>
          <w:b w:val="false"/>
          <w:i w:val="false"/>
          <w:color w:val="000000"/>
          <w:sz w:val="28"/>
        </w:rPr>
        <w:t>№4671</w:t>
      </w:r>
      <w:r>
        <w:rPr>
          <w:rFonts w:ascii="Times New Roman"/>
          <w:b w:val="false"/>
          <w:i w:val="false"/>
          <w:color w:val="000000"/>
          <w:sz w:val="28"/>
        </w:rPr>
        <w:t xml:space="preserve"> болып тіркелген, Қазақстан Республикасы нормативтік құқықтық актілерінің эталондық бақылау банкінде электрондық түрде 2020 жылы 09 шілдеде жарияланған).</w:t>
      </w:r>
    </w:p>
    <w:bookmarkEnd w:id="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