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c6c" w14:textId="dcf2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Қордай аудандық мәслихатының 2019 жылғы 23 желтоқсандағы № 62-4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2020 жылғы 26 маусымдағы № 69-10 шешімі. Жамбыл облысының Әділет департаментінде 2020 жылғы 1 шілдеде № 4663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мәслихатының 2020 жылғы 15 маусымдағы </w:t>
      </w:r>
      <w:r>
        <w:rPr>
          <w:rFonts w:ascii="Times New Roman"/>
          <w:b w:val="false"/>
          <w:i w:val="false"/>
          <w:color w:val="000000"/>
          <w:sz w:val="28"/>
        </w:rPr>
        <w:t>№47-8</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4630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Қордай аудандық мәслихатының 2019 жылғы 23 желтоқсандағы </w:t>
      </w:r>
      <w:r>
        <w:rPr>
          <w:rFonts w:ascii="Times New Roman"/>
          <w:b w:val="false"/>
          <w:i w:val="false"/>
          <w:color w:val="000000"/>
          <w:sz w:val="28"/>
        </w:rPr>
        <w:t>№62-4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4470</w:t>
      </w:r>
      <w:r>
        <w:rPr>
          <w:rFonts w:ascii="Times New Roman"/>
          <w:b w:val="false"/>
          <w:i w:val="false"/>
          <w:color w:val="000000"/>
          <w:sz w:val="28"/>
        </w:rPr>
        <w:t xml:space="preserve"> болып тіркелген, 2019 жылдың 31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"28 106 178" сандары "28 749 953" сандармен ауыстырылсын;</w:t>
      </w:r>
    </w:p>
    <w:bookmarkEnd w:id="2"/>
    <w:bookmarkStart w:name="z12" w:id="3"/>
    <w:p>
      <w:pPr>
        <w:spacing w:after="0"/>
        <w:ind w:left="0"/>
        <w:jc w:val="both"/>
      </w:pPr>
      <w:r>
        <w:rPr>
          <w:rFonts w:ascii="Times New Roman"/>
          <w:b w:val="false"/>
          <w:i w:val="false"/>
          <w:color w:val="000000"/>
          <w:sz w:val="28"/>
        </w:rPr>
        <w:t>
      "2 524 302" сандары "2 616 198" сандармен ауыстырылсын;</w:t>
      </w:r>
    </w:p>
    <w:bookmarkEnd w:id="3"/>
    <w:bookmarkStart w:name="z13" w:id="4"/>
    <w:p>
      <w:pPr>
        <w:spacing w:after="0"/>
        <w:ind w:left="0"/>
        <w:jc w:val="both"/>
      </w:pPr>
      <w:r>
        <w:rPr>
          <w:rFonts w:ascii="Times New Roman"/>
          <w:b w:val="false"/>
          <w:i w:val="false"/>
          <w:color w:val="000000"/>
          <w:sz w:val="28"/>
        </w:rPr>
        <w:t>
      "25 513 688" сандары "26 065 567"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"29 139 443" сандары "29 783 218" сандармен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69-10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62-4 шешіміне</w:t>
            </w:r>
            <w:r>
              <w:rPr>
                <w:rFonts w:ascii="Times New Roman"/>
                <w:b w:val="false"/>
                <w:i w:val="false"/>
                <w:color w:val="000000"/>
                <w:sz w:val="20"/>
              </w:rPr>
              <w:t xml:space="preserve"> 1 қосымша</w:t>
            </w:r>
          </w:p>
        </w:tc>
      </w:tr>
    </w:tbl>
    <w:bookmarkStart w:name="z26"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28749953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26065567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26065416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26065416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11667622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Санаты Атауы</w:t>
            </w:r>
          </w:p>
          <w:bookmarkEnd w:id="11"/>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Функционалдық топ</w:t>
            </w:r>
          </w:p>
          <w:bookmarkEnd w:id="1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454"/>
        <w:gridCol w:w="4605"/>
        <w:gridCol w:w="6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Функционалдық топ</w:t>
            </w:r>
          </w:p>
          <w:bookmarkEnd w:id="15"/>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Санаты Атауы</w:t>
            </w:r>
          </w:p>
          <w:bookmarkEnd w:id="18"/>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Функционалдық топ</w:t>
            </w:r>
          </w:p>
          <w:bookmarkEnd w:id="19"/>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Бағдарлама</w:t>
            </w:r>
          </w:p>
          <w:bookmarkEnd w:id="21"/>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