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0837" w14:textId="8210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жайылымдарды басқару және оларды пайдалану жөніндегі 2020-2021 жылдарға арналған жоспарын бекіту туралы" Жуалы аудандық мәслихатының 2020 жылғы 14 сәуірдегі № 63-3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2020 жылғы 11 қыркүйектегі № 71-3 шешімі. Жамбыл облысының Әділет департаментінде 2020 жылғы 14 қыркүйекте № 4735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"Жуалы ауданы бойынша жайылымдарды басқару және оларды пайдалану жөніндегі 2020-2021 жылдарға арналған жоспарын бекіту туралы" Жуалы аудандық мәслихатының 2020 жылғы 14 сәуірдегі </w:t>
      </w:r>
      <w:r>
        <w:rPr>
          <w:rFonts w:ascii="Times New Roman"/>
          <w:b w:val="false"/>
          <w:i w:val="false"/>
          <w:color w:val="000000"/>
          <w:sz w:val="28"/>
        </w:rPr>
        <w:t>№ 63-3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4586</w:t>
      </w:r>
      <w:r>
        <w:rPr>
          <w:rFonts w:ascii="Times New Roman"/>
          <w:b w:val="false"/>
          <w:i w:val="false"/>
          <w:color w:val="000000"/>
          <w:sz w:val="28"/>
        </w:rPr>
        <w:t xml:space="preserve"> болып тіркелген, 2020 жылдың 4 мамырда Қазақстан Республикасының нормативтік құқықтық актілерінің электрондық түрдегі Эталондық бақылау банкінде жарияланған) өзгерістер енгізілсін:</w:t>
      </w:r>
    </w:p>
    <w:bookmarkEnd w:id="1"/>
    <w:bookmarkStart w:name="z9" w:id="2"/>
    <w:p>
      <w:pPr>
        <w:spacing w:after="0"/>
        <w:ind w:left="0"/>
        <w:jc w:val="both"/>
      </w:pPr>
      <w:r>
        <w:rPr>
          <w:rFonts w:ascii="Times New Roman"/>
          <w:b w:val="false"/>
          <w:i w:val="false"/>
          <w:color w:val="000000"/>
          <w:sz w:val="28"/>
        </w:rPr>
        <w:t xml:space="preserve">
      аталған шешім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10" w:id="3"/>
    <w:p>
      <w:pPr>
        <w:spacing w:after="0"/>
        <w:ind w:left="0"/>
        <w:jc w:val="both"/>
      </w:pPr>
      <w:r>
        <w:rPr>
          <w:rFonts w:ascii="Times New Roman"/>
          <w:b w:val="false"/>
          <w:i w:val="false"/>
          <w:color w:val="000000"/>
          <w:sz w:val="28"/>
        </w:rPr>
        <w:t>
      2. Осы шешімнің орындалуын қадағалау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Сайлаубаев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2020 жылғы 14 қыркүйектегі </w:t>
            </w:r>
            <w:r>
              <w:br/>
            </w:r>
            <w:r>
              <w:rPr>
                <w:rFonts w:ascii="Times New Roman"/>
                <w:b w:val="false"/>
                <w:i w:val="false"/>
                <w:color w:val="000000"/>
                <w:sz w:val="20"/>
              </w:rPr>
              <w:t>№ 71-3</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Жуалы ауданы бойынша 2020-2021 жылдарға арналған жайылымдарды басқару және оларды пайдалану жөніндегі Жоспарының кіріспесі</w:t>
      </w:r>
    </w:p>
    <w:bookmarkEnd w:id="5"/>
    <w:bookmarkStart w:name="z18" w:id="6"/>
    <w:p>
      <w:pPr>
        <w:spacing w:after="0"/>
        <w:ind w:left="0"/>
        <w:jc w:val="both"/>
      </w:pPr>
      <w:r>
        <w:rPr>
          <w:rFonts w:ascii="Times New Roman"/>
          <w:b w:val="false"/>
          <w:i w:val="false"/>
          <w:color w:val="000000"/>
          <w:sz w:val="28"/>
        </w:rPr>
        <w:t>
      Жуалы ауданы ауылшаруашылығында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алатын болса, оның негізі-табиғи жайылымдардың тиімді және ұтымды пайдалану болып табылады.</w:t>
      </w:r>
    </w:p>
    <w:bookmarkEnd w:id="6"/>
    <w:bookmarkStart w:name="z19" w:id="7"/>
    <w:p>
      <w:pPr>
        <w:spacing w:after="0"/>
        <w:ind w:left="0"/>
        <w:jc w:val="both"/>
      </w:pPr>
      <w:r>
        <w:rPr>
          <w:rFonts w:ascii="Times New Roman"/>
          <w:b w:val="false"/>
          <w:i w:val="false"/>
          <w:color w:val="000000"/>
          <w:sz w:val="28"/>
        </w:rPr>
        <w:t xml:space="preserve">
      Жер пайдаланушылар мен меншік иелері үшін табиғи жайылымдарды тиімді пайдалану, жайылымның тозуын болдырмау, жақсарту шараларын жүзеге асыру кезек күттірмейтін міндет. </w:t>
      </w:r>
    </w:p>
    <w:bookmarkEnd w:id="7"/>
    <w:bookmarkStart w:name="z20" w:id="8"/>
    <w:p>
      <w:pPr>
        <w:spacing w:after="0"/>
        <w:ind w:left="0"/>
        <w:jc w:val="both"/>
      </w:pPr>
      <w:r>
        <w:rPr>
          <w:rFonts w:ascii="Times New Roman"/>
          <w:b w:val="false"/>
          <w:i w:val="false"/>
          <w:color w:val="000000"/>
          <w:sz w:val="28"/>
        </w:rPr>
        <w:t xml:space="preserve">
      Осыған орай Жуалы ауданы әкімдігі тарапынан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 жалпы алаңына түсетін жүктеменің шекті рұқсат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ауыл, ауылдық округтер шаруа қожалықтары жалпы аудан аумағындағы төрт түлік мал басының жайылымдық жерлермен қамтылу жағдайына талдау жүргізіледі.</w:t>
      </w:r>
    </w:p>
    <w:bookmarkEnd w:id="8"/>
    <w:bookmarkStart w:name="z21" w:id="9"/>
    <w:p>
      <w:pPr>
        <w:spacing w:after="0"/>
        <w:ind w:left="0"/>
        <w:jc w:val="both"/>
      </w:pPr>
      <w:r>
        <w:rPr>
          <w:rFonts w:ascii="Times New Roman"/>
          <w:b w:val="false"/>
          <w:i w:val="false"/>
          <w:color w:val="000000"/>
          <w:sz w:val="28"/>
        </w:rPr>
        <w:t>
      Жуалы ауданының ауа райы өте континенталды: қысы қатаң, қарлы борандар жиі байқалады, көктемде селдер жүреді, жазы ыстық.</w:t>
      </w:r>
    </w:p>
    <w:bookmarkEnd w:id="9"/>
    <w:bookmarkStart w:name="z22" w:id="10"/>
    <w:p>
      <w:pPr>
        <w:spacing w:after="0"/>
        <w:ind w:left="0"/>
        <w:jc w:val="both"/>
      </w:pPr>
      <w:r>
        <w:rPr>
          <w:rFonts w:ascii="Times New Roman"/>
          <w:b w:val="false"/>
          <w:i w:val="false"/>
          <w:color w:val="000000"/>
          <w:sz w:val="28"/>
        </w:rPr>
        <w:t>
      Қаңтар айының орташа температурасы – 25 – 27 градус, шілде айында 22 – 24 градус. Жылдық атмосфералық жауын-шашынның көлемі орташа 300-500 мм құрайды.</w:t>
      </w:r>
    </w:p>
    <w:bookmarkEnd w:id="10"/>
    <w:bookmarkStart w:name="z23" w:id="11"/>
    <w:p>
      <w:pPr>
        <w:spacing w:after="0"/>
        <w:ind w:left="0"/>
        <w:jc w:val="both"/>
      </w:pPr>
      <w:r>
        <w:rPr>
          <w:rFonts w:ascii="Times New Roman"/>
          <w:b w:val="false"/>
          <w:i w:val="false"/>
          <w:color w:val="000000"/>
          <w:sz w:val="28"/>
        </w:rPr>
        <w:t>
      Қазіргі таңда аудан бойынша мүйізді ірі қара мал 54 623 бас, ұсақ мал 197 310 бас, жылқы 11 821 басты құрайды және аталған малдарға арналған барлығы 14 мал дәрігерлік пункттері, 14 қашырым пунктері, 4 мал көмінділері (биотермиялық шұңқыр) бар.</w:t>
      </w:r>
    </w:p>
    <w:bookmarkEnd w:id="11"/>
    <w:bookmarkStart w:name="z24" w:id="12"/>
    <w:p>
      <w:pPr>
        <w:spacing w:after="0"/>
        <w:ind w:left="0"/>
        <w:jc w:val="both"/>
      </w:pPr>
      <w:r>
        <w:rPr>
          <w:rFonts w:ascii="Times New Roman"/>
          <w:b w:val="false"/>
          <w:i w:val="false"/>
          <w:color w:val="000000"/>
          <w:sz w:val="28"/>
        </w:rPr>
        <w:t>
      Жуалы ауданында 1ауыл, 13 ауылдық округ. 49 елді мекен бар.</w:t>
      </w:r>
    </w:p>
    <w:bookmarkEnd w:id="12"/>
    <w:bookmarkStart w:name="z25" w:id="13"/>
    <w:p>
      <w:pPr>
        <w:spacing w:after="0"/>
        <w:ind w:left="0"/>
        <w:jc w:val="both"/>
      </w:pPr>
      <w:r>
        <w:rPr>
          <w:rFonts w:ascii="Times New Roman"/>
          <w:b w:val="false"/>
          <w:i w:val="false"/>
          <w:color w:val="000000"/>
          <w:sz w:val="28"/>
        </w:rPr>
        <w:t>
      Бүгінгі күнге 2368 шаруа қожалықтары, 4 ауылшаруашылығы кооперативі, 13 жауапкершілігі шектеулі серіктестігі ауылшаруашылығы өндірісін жүргізуде.</w:t>
      </w:r>
    </w:p>
    <w:bookmarkEnd w:id="13"/>
    <w:bookmarkStart w:name="z26" w:id="14"/>
    <w:p>
      <w:pPr>
        <w:spacing w:after="0"/>
        <w:ind w:left="0"/>
        <w:jc w:val="both"/>
      </w:pPr>
      <w:r>
        <w:rPr>
          <w:rFonts w:ascii="Times New Roman"/>
          <w:b w:val="false"/>
          <w:i w:val="false"/>
          <w:color w:val="000000"/>
          <w:sz w:val="28"/>
        </w:rPr>
        <w:t xml:space="preserve">
      "Жуалы ормандарды және жануарлар дүниесін қорғау жөніндегі мекемесі" коммуналдық мемлекеттік мекемесінің Билікөл орманшылығының Мойынқұм өңірінің мал жайылымдық жерінде барлығы 67 құдық жүйесі орнатылған. Жуалы ауданында 14 жанама орман пайдаланушылар құдық суларын пайдаланып шаруашылықтарын жүргізуде. </w:t>
      </w:r>
    </w:p>
    <w:bookmarkEnd w:id="14"/>
    <w:bookmarkStart w:name="z27" w:id="15"/>
    <w:p>
      <w:pPr>
        <w:spacing w:after="0"/>
        <w:ind w:left="0"/>
        <w:jc w:val="both"/>
      </w:pPr>
      <w:r>
        <w:rPr>
          <w:rFonts w:ascii="Times New Roman"/>
          <w:b w:val="false"/>
          <w:i w:val="false"/>
          <w:color w:val="000000"/>
          <w:sz w:val="28"/>
        </w:rPr>
        <w:t xml:space="preserve">
      Жоспардың мақсаты: жайылымдарды басқару және оларды пайдалану. </w:t>
      </w:r>
    </w:p>
    <w:bookmarkEnd w:id="15"/>
    <w:bookmarkStart w:name="z28" w:id="16"/>
    <w:p>
      <w:pPr>
        <w:spacing w:after="0"/>
        <w:ind w:left="0"/>
        <w:jc w:val="both"/>
      </w:pPr>
      <w:r>
        <w:rPr>
          <w:rFonts w:ascii="Times New Roman"/>
          <w:b w:val="false"/>
          <w:i w:val="false"/>
          <w:color w:val="000000"/>
          <w:sz w:val="28"/>
        </w:rPr>
        <w:t>
      Жоспардың іске асырылу мерзімі: 2020 жылдың басынан 2021 жылдың аяғына дейін.</w:t>
      </w:r>
    </w:p>
    <w:bookmarkEnd w:id="16"/>
    <w:bookmarkStart w:name="z29"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bookmarkEnd w:id="17"/>
    <w:bookmarkStart w:name="z3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9"/>
    <w:p>
      <w:pPr>
        <w:spacing w:after="0"/>
        <w:ind w:left="0"/>
        <w:jc w:val="left"/>
      </w:pPr>
      <w:r>
        <w:rPr>
          <w:rFonts w:ascii="Times New Roman"/>
          <w:b/>
          <w:i w:val="false"/>
          <w:color w:val="000000"/>
        </w:rPr>
        <w:t xml:space="preserve"> Жайылым айналымдарының қолайлы схемасы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21"/>
    <w:bookmarkStart w:name="z34"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3"/>
    <w:bookmarkStart w:name="z3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bookmarkStart w:name="z3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7"/>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9"/>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757"/>
        <w:gridCol w:w="3249"/>
        <w:gridCol w:w="2758"/>
        <w:gridCol w:w="787"/>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0"/>
    <w:p>
      <w:pPr>
        <w:spacing w:after="0"/>
        <w:ind w:left="0"/>
        <w:jc w:val="left"/>
      </w:pPr>
      <w:r>
        <w:rPr>
          <w:rFonts w:ascii="Times New Roman"/>
          <w:b/>
          <w:i w:val="false"/>
          <w:color w:val="000000"/>
        </w:rPr>
        <w:t xml:space="preserve"> Жуалы ауданындағы жайылымдардың геоботаникалық жағдайы туралы мәлімет</w:t>
      </w:r>
    </w:p>
    <w:bookmarkEnd w:id="30"/>
    <w:bookmarkStart w:name="z43" w:id="31"/>
    <w:p>
      <w:pPr>
        <w:spacing w:after="0"/>
        <w:ind w:left="0"/>
        <w:jc w:val="left"/>
      </w:pPr>
      <w:r>
        <w:rPr>
          <w:rFonts w:ascii="Times New Roman"/>
          <w:b/>
          <w:i w:val="false"/>
          <w:color w:val="000000"/>
        </w:rPr>
        <w:t xml:space="preserve"> 1. Жалпы мәлімет</w:t>
      </w:r>
    </w:p>
    <w:bookmarkEnd w:id="31"/>
    <w:bookmarkStart w:name="z44" w:id="32"/>
    <w:p>
      <w:pPr>
        <w:spacing w:after="0"/>
        <w:ind w:left="0"/>
        <w:jc w:val="both"/>
      </w:pPr>
      <w:r>
        <w:rPr>
          <w:rFonts w:ascii="Times New Roman"/>
          <w:b w:val="false"/>
          <w:i w:val="false"/>
          <w:color w:val="000000"/>
          <w:sz w:val="28"/>
        </w:rPr>
        <w:t>
      Жуалы ауданы Жамбыл облысының оңтүстігінде орналасқан және солтүстік-батысында Талас, солтүстік-шығысында Жамбыл аудандарымен, оңтүстік-шығысында Қырғызстан Республикасымен, оңтүстік-батысы және батысында Түркістан облысымен шектеседі.</w:t>
      </w:r>
    </w:p>
    <w:bookmarkEnd w:id="32"/>
    <w:bookmarkStart w:name="z45" w:id="33"/>
    <w:p>
      <w:pPr>
        <w:spacing w:after="0"/>
        <w:ind w:left="0"/>
        <w:jc w:val="both"/>
      </w:pPr>
      <w:r>
        <w:rPr>
          <w:rFonts w:ascii="Times New Roman"/>
          <w:b w:val="false"/>
          <w:i w:val="false"/>
          <w:color w:val="000000"/>
          <w:sz w:val="28"/>
        </w:rPr>
        <w:t>
      Аудан территориалдық орналасуы бойынша екі учаскеден тұрады – негізгі және Мойынқұм құмдары. Аудан аумағының негізгі жер пайдаланушылары ықшамды массив болып, ұзындығы солтүстіктен оңтүстікке 90 шақырым болса, шығыстан батысқа дейін 80 шақырымды құрайды. Мойынқұм құмдарында орналасқан учаске аудан орталығынан 200 шақырым және ол жерлер мал шаруашылығының қысқы жайлауы болып табылады.</w:t>
      </w:r>
    </w:p>
    <w:bookmarkEnd w:id="33"/>
    <w:bookmarkStart w:name="z46" w:id="34"/>
    <w:p>
      <w:pPr>
        <w:spacing w:after="0"/>
        <w:ind w:left="0"/>
        <w:jc w:val="both"/>
      </w:pPr>
      <w:r>
        <w:rPr>
          <w:rFonts w:ascii="Times New Roman"/>
          <w:b w:val="false"/>
          <w:i w:val="false"/>
          <w:color w:val="000000"/>
          <w:sz w:val="28"/>
        </w:rPr>
        <w:t>
      Ауданның жалпы көлемі әкімшілік шектері бойынша 421,3 мың га, бұл облыс аумағының 2,9 %.</w:t>
      </w:r>
    </w:p>
    <w:bookmarkEnd w:id="34"/>
    <w:bookmarkStart w:name="z47" w:id="35"/>
    <w:p>
      <w:pPr>
        <w:spacing w:after="0"/>
        <w:ind w:left="0"/>
        <w:jc w:val="both"/>
      </w:pPr>
      <w:r>
        <w:rPr>
          <w:rFonts w:ascii="Times New Roman"/>
          <w:b w:val="false"/>
          <w:i w:val="false"/>
          <w:color w:val="000000"/>
          <w:sz w:val="28"/>
        </w:rPr>
        <w:t>
      Аудан орталығы Б.Момышұлы ауылы ауданның шығыс бөлігінде облыс орталығы Тараз қаласынан 60 шақырым жерде орналасқан.</w:t>
      </w:r>
    </w:p>
    <w:bookmarkEnd w:id="35"/>
    <w:bookmarkStart w:name="z48" w:id="36"/>
    <w:p>
      <w:pPr>
        <w:spacing w:after="0"/>
        <w:ind w:left="0"/>
        <w:jc w:val="both"/>
      </w:pPr>
      <w:r>
        <w:rPr>
          <w:rFonts w:ascii="Times New Roman"/>
          <w:b w:val="false"/>
          <w:i w:val="false"/>
          <w:color w:val="000000"/>
          <w:sz w:val="28"/>
        </w:rPr>
        <w:t>
      Аудан орталығы сонымен қатар үлкен теміржол стансасы болып табылады. Аудандағы елді мекендермен ішкі байланыс республикалық, облыстық және жергілікті мәндегі жолдармен жүзеге асырылады.</w:t>
      </w:r>
    </w:p>
    <w:bookmarkEnd w:id="36"/>
    <w:bookmarkStart w:name="z49" w:id="37"/>
    <w:p>
      <w:pPr>
        <w:spacing w:after="0"/>
        <w:ind w:left="0"/>
        <w:jc w:val="both"/>
      </w:pPr>
      <w:r>
        <w:rPr>
          <w:rFonts w:ascii="Times New Roman"/>
          <w:b w:val="false"/>
          <w:i w:val="false"/>
          <w:color w:val="000000"/>
          <w:sz w:val="28"/>
        </w:rPr>
        <w:t>
      Ауданда ауылшаруашылығының негізгі саласы - картоп өсіру және сүтті мал шаруашылығы. Бұл саланың дамуы табиғи-климаттық жағдайларға, сонымен қатар үлкен өндіріс орталығы Тараз қаласы жақын орналасуына байланысты. Аудан осы қаланың тұрғындарын картоп және сүтпен қамтамасыз етуде.</w:t>
      </w:r>
    </w:p>
    <w:bookmarkEnd w:id="37"/>
    <w:bookmarkStart w:name="z50" w:id="38"/>
    <w:p>
      <w:pPr>
        <w:spacing w:after="0"/>
        <w:ind w:left="0"/>
        <w:jc w:val="left"/>
      </w:pPr>
      <w:r>
        <w:rPr>
          <w:rFonts w:ascii="Times New Roman"/>
          <w:b/>
          <w:i w:val="false"/>
          <w:color w:val="000000"/>
        </w:rPr>
        <w:t xml:space="preserve"> Ауданның барлық жерінің жер санаттары бойынша бөліну есебі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776"/>
        <w:gridCol w:w="4075"/>
        <w:gridCol w:w="3614"/>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(суармалы)</w:t>
            </w:r>
          </w:p>
          <w:bookmarkEnd w:id="39"/>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Ауылшаруашылығына пайдаланылатын жерлер</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мемлекеттік емес ауылшаруашылық заңды тұлғалардың жерлері</w:t>
            </w:r>
            <w:r>
              <w:br/>
            </w:r>
            <w:r>
              <w:rPr>
                <w:rFonts w:ascii="Times New Roman"/>
                <w:b w:val="false"/>
                <w:i w:val="false"/>
                <w:color w:val="000000"/>
                <w:sz w:val="20"/>
              </w:rPr>
              <w:t>
</w:t>
            </w:r>
            <w:r>
              <w:rPr>
                <w:rFonts w:ascii="Times New Roman"/>
                <w:b w:val="false"/>
                <w:i w:val="false"/>
                <w:color w:val="000000"/>
                <w:sz w:val="20"/>
              </w:rPr>
              <w:t>2) мемлекеттік ауылшаруашылық заңды тұлғалардың жерлері</w:t>
            </w:r>
            <w:r>
              <w:br/>
            </w:r>
            <w:r>
              <w:rPr>
                <w:rFonts w:ascii="Times New Roman"/>
                <w:b w:val="false"/>
                <w:i w:val="false"/>
                <w:color w:val="000000"/>
                <w:sz w:val="20"/>
              </w:rPr>
              <w:t>
</w:t>
            </w:r>
            <w:r>
              <w:rPr>
                <w:rFonts w:ascii="Times New Roman"/>
                <w:b w:val="false"/>
                <w:i w:val="false"/>
                <w:color w:val="000000"/>
                <w:sz w:val="20"/>
              </w:rPr>
              <w:t>3) шаруа қожалығының жерлері</w:t>
            </w:r>
            <w:r>
              <w:br/>
            </w:r>
            <w:r>
              <w:rPr>
                <w:rFonts w:ascii="Times New Roman"/>
                <w:b w:val="false"/>
                <w:i w:val="false"/>
                <w:color w:val="000000"/>
                <w:sz w:val="20"/>
              </w:rPr>
              <w:t>
4) азаматтарға бау-бақша шаруашылығын және саяжай құрылысын жүргізу үшін берілген жерлер</w:t>
            </w:r>
          </w:p>
          <w:bookmarkEnd w:id="40"/>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210 772,0</w:t>
            </w:r>
            <w:r>
              <w:br/>
            </w:r>
            <w:r>
              <w:rPr>
                <w:rFonts w:ascii="Times New Roman"/>
                <w:b w:val="false"/>
                <w:i w:val="false"/>
                <w:color w:val="000000"/>
                <w:sz w:val="20"/>
              </w:rPr>
              <w:t>
</w:t>
            </w:r>
            <w:r>
              <w:rPr>
                <w:rFonts w:ascii="Times New Roman"/>
                <w:b w:val="false"/>
                <w:i w:val="false"/>
                <w:color w:val="000000"/>
                <w:sz w:val="20"/>
              </w:rPr>
              <w:t>230 754,0</w:t>
            </w:r>
            <w:r>
              <w:br/>
            </w:r>
            <w:r>
              <w:rPr>
                <w:rFonts w:ascii="Times New Roman"/>
                <w:b w:val="false"/>
                <w:i w:val="false"/>
                <w:color w:val="000000"/>
                <w:sz w:val="20"/>
              </w:rPr>
              <w:t>
</w:t>
            </w:r>
            <w:r>
              <w:rPr>
                <w:rFonts w:ascii="Times New Roman"/>
                <w:b w:val="false"/>
                <w:i w:val="false"/>
                <w:color w:val="000000"/>
                <w:sz w:val="20"/>
              </w:rPr>
              <w:t>3 028,0</w:t>
            </w:r>
            <w:r>
              <w:br/>
            </w:r>
            <w:r>
              <w:rPr>
                <w:rFonts w:ascii="Times New Roman"/>
                <w:b w:val="false"/>
                <w:i w:val="false"/>
                <w:color w:val="000000"/>
                <w:sz w:val="20"/>
              </w:rPr>
              <w:t>
</w:t>
            </w:r>
            <w:r>
              <w:rPr>
                <w:rFonts w:ascii="Times New Roman"/>
                <w:b w:val="false"/>
                <w:i w:val="false"/>
                <w:color w:val="000000"/>
                <w:sz w:val="20"/>
              </w:rPr>
              <w:t>183 990,0</w:t>
            </w:r>
            <w:r>
              <w:br/>
            </w:r>
            <w:r>
              <w:rPr>
                <w:rFonts w:ascii="Times New Roman"/>
                <w:b w:val="false"/>
                <w:i w:val="false"/>
                <w:color w:val="000000"/>
                <w:sz w:val="20"/>
              </w:rPr>
              <w:t>
-</w:t>
            </w:r>
          </w:p>
          <w:bookmarkEnd w:id="41"/>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8 707,5</w:t>
            </w:r>
            <w:r>
              <w:br/>
            </w:r>
            <w:r>
              <w:rPr>
                <w:rFonts w:ascii="Times New Roman"/>
                <w:b w:val="false"/>
                <w:i w:val="false"/>
                <w:color w:val="000000"/>
                <w:sz w:val="20"/>
              </w:rPr>
              <w:t>
</w:t>
            </w:r>
            <w:r>
              <w:rPr>
                <w:rFonts w:ascii="Times New Roman"/>
                <w:b w:val="false"/>
                <w:i w:val="false"/>
                <w:color w:val="000000"/>
                <w:sz w:val="20"/>
              </w:rPr>
              <w:t>1 664,3</w:t>
            </w:r>
            <w:r>
              <w:br/>
            </w:r>
            <w:r>
              <w:rPr>
                <w:rFonts w:ascii="Times New Roman"/>
                <w:b w:val="false"/>
                <w:i w:val="false"/>
                <w:color w:val="000000"/>
                <w:sz w:val="20"/>
              </w:rPr>
              <w:t>
</w:t>
            </w:r>
            <w:r>
              <w:rPr>
                <w:rFonts w:ascii="Times New Roman"/>
                <w:b w:val="false"/>
                <w:i w:val="false"/>
                <w:color w:val="000000"/>
                <w:sz w:val="20"/>
              </w:rPr>
              <w:t>76,0</w:t>
            </w:r>
            <w:r>
              <w:br/>
            </w:r>
            <w:r>
              <w:rPr>
                <w:rFonts w:ascii="Times New Roman"/>
                <w:b w:val="false"/>
                <w:i w:val="false"/>
                <w:color w:val="000000"/>
                <w:sz w:val="20"/>
              </w:rPr>
              <w:t>
</w:t>
            </w:r>
            <w:r>
              <w:rPr>
                <w:rFonts w:ascii="Times New Roman"/>
                <w:b w:val="false"/>
                <w:i w:val="false"/>
                <w:color w:val="000000"/>
                <w:sz w:val="20"/>
              </w:rPr>
              <w:t>6 967,2</w:t>
            </w:r>
            <w:r>
              <w:br/>
            </w:r>
            <w:r>
              <w:rPr>
                <w:rFonts w:ascii="Times New Roman"/>
                <w:b w:val="false"/>
                <w:i w:val="false"/>
                <w:color w:val="000000"/>
                <w:sz w:val="20"/>
              </w:rPr>
              <w:t>
-</w:t>
            </w:r>
          </w:p>
          <w:bookmarkEnd w:id="42"/>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бағыттағы жерлер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103 861,0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42 882,0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413 698,0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10 442,0</w:t>
            </w:r>
          </w:p>
        </w:tc>
      </w:tr>
    </w:tbl>
    <w:bookmarkStart w:name="z65" w:id="43"/>
    <w:p>
      <w:pPr>
        <w:spacing w:after="0"/>
        <w:ind w:left="0"/>
        <w:jc w:val="left"/>
      </w:pPr>
      <w:r>
        <w:rPr>
          <w:rFonts w:ascii="Times New Roman"/>
          <w:b/>
          <w:i w:val="false"/>
          <w:color w:val="000000"/>
        </w:rPr>
        <w:t xml:space="preserve"> 2. Климат</w:t>
      </w:r>
    </w:p>
    <w:bookmarkEnd w:id="43"/>
    <w:bookmarkStart w:name="z66" w:id="44"/>
    <w:p>
      <w:pPr>
        <w:spacing w:after="0"/>
        <w:ind w:left="0"/>
        <w:jc w:val="both"/>
      </w:pPr>
      <w:r>
        <w:rPr>
          <w:rFonts w:ascii="Times New Roman"/>
          <w:b w:val="false"/>
          <w:i w:val="false"/>
          <w:color w:val="000000"/>
          <w:sz w:val="28"/>
        </w:rPr>
        <w:t>
      Аудан аумағы Тянь-Шаньның таулы және тау маңындағы табиғи-шаруашылық бөлігінде суармалы және богарлық жерлерде орналасып, мал шаруашылығы дамыған болып табылады.</w:t>
      </w:r>
    </w:p>
    <w:bookmarkEnd w:id="44"/>
    <w:bookmarkStart w:name="z67" w:id="45"/>
    <w:p>
      <w:pPr>
        <w:spacing w:after="0"/>
        <w:ind w:left="0"/>
        <w:jc w:val="both"/>
      </w:pPr>
      <w:r>
        <w:rPr>
          <w:rFonts w:ascii="Times New Roman"/>
          <w:b w:val="false"/>
          <w:i w:val="false"/>
          <w:color w:val="000000"/>
          <w:sz w:val="28"/>
        </w:rPr>
        <w:t>
      Аудан агроклиматтық түрі бойынша мынадай түрлерге бөлінеді:</w:t>
      </w:r>
    </w:p>
    <w:bookmarkEnd w:id="45"/>
    <w:bookmarkStart w:name="z68" w:id="46"/>
    <w:p>
      <w:pPr>
        <w:spacing w:after="0"/>
        <w:ind w:left="0"/>
        <w:jc w:val="both"/>
      </w:pPr>
      <w:r>
        <w:rPr>
          <w:rFonts w:ascii="Times New Roman"/>
          <w:b w:val="false"/>
          <w:i w:val="false"/>
          <w:color w:val="000000"/>
          <w:sz w:val="28"/>
        </w:rPr>
        <w:t>
      1) өте құрғақ тау маңының аумағы, солтүстік тау маңының бөлігі;</w:t>
      </w:r>
    </w:p>
    <w:bookmarkEnd w:id="46"/>
    <w:bookmarkStart w:name="z69" w:id="47"/>
    <w:p>
      <w:pPr>
        <w:spacing w:after="0"/>
        <w:ind w:left="0"/>
        <w:jc w:val="both"/>
      </w:pPr>
      <w:r>
        <w:rPr>
          <w:rFonts w:ascii="Times New Roman"/>
          <w:b w:val="false"/>
          <w:i w:val="false"/>
          <w:color w:val="000000"/>
          <w:sz w:val="28"/>
        </w:rPr>
        <w:t xml:space="preserve">
      2) Жуалы ауданының қалған барлық аумағын алатын бөлігі бірыңғай құрғақтау және бірыңғай ыстық аумақ. </w:t>
      </w:r>
    </w:p>
    <w:bookmarkEnd w:id="47"/>
    <w:bookmarkStart w:name="z70" w:id="48"/>
    <w:p>
      <w:pPr>
        <w:spacing w:after="0"/>
        <w:ind w:left="0"/>
        <w:jc w:val="both"/>
      </w:pPr>
      <w:r>
        <w:rPr>
          <w:rFonts w:ascii="Times New Roman"/>
          <w:b w:val="false"/>
          <w:i w:val="false"/>
          <w:color w:val="000000"/>
          <w:sz w:val="28"/>
        </w:rPr>
        <w:t xml:space="preserve">
      Жалпы ауданның климаты құрғақ және қатты шұғыл континенталдық. Бұл оның ішкі материктік орналасуында болып отыр. Алайда тау жүйелері климатты қалыптастыруға да өз әсерін тигізіп отырады. Нәтижесінде Қазақстанның оңтүстік аумағына тән аудан аумағында құрғақ және ыстық климат бар болса, салқын және аздап құрғақ учаскелер де бар. </w:t>
      </w:r>
    </w:p>
    <w:bookmarkEnd w:id="48"/>
    <w:bookmarkStart w:name="z71" w:id="49"/>
    <w:p>
      <w:pPr>
        <w:spacing w:after="0"/>
        <w:ind w:left="0"/>
        <w:jc w:val="both"/>
      </w:pPr>
      <w:r>
        <w:rPr>
          <w:rFonts w:ascii="Times New Roman"/>
          <w:b w:val="false"/>
          <w:i w:val="false"/>
          <w:color w:val="000000"/>
          <w:sz w:val="28"/>
        </w:rPr>
        <w:t>
      Жуалы қазаншұңқырында өте төмен ауа қалыптасып отырады. Бұл негізінен барлық жағынан тау қоршауында болғандықтан орын алады, тек солтүстік-шығысындағы тар өткелден сібір антициклоны мен арктикалық суық кіріп отырады. Қысы ұзақ және суық. Теріс орташаайлық температура бес ай бойы сақталады.</w:t>
      </w:r>
    </w:p>
    <w:bookmarkEnd w:id="49"/>
    <w:bookmarkStart w:name="z72" w:id="50"/>
    <w:p>
      <w:pPr>
        <w:spacing w:after="0"/>
        <w:ind w:left="0"/>
        <w:jc w:val="both"/>
      </w:pPr>
      <w:r>
        <w:rPr>
          <w:rFonts w:ascii="Times New Roman"/>
          <w:b w:val="false"/>
          <w:i w:val="false"/>
          <w:color w:val="000000"/>
          <w:sz w:val="28"/>
        </w:rPr>
        <w:t>
      Аудан аумағы бойынша ылғалдың түсуі біркелкі емес. Атмосфералық ылғалдың өте аз түсуі солтүстік-шығыс бөлігінде байқалады. Жылына орташа 324 мм ылғал түседі.</w:t>
      </w:r>
    </w:p>
    <w:bookmarkEnd w:id="50"/>
    <w:bookmarkStart w:name="z73" w:id="51"/>
    <w:p>
      <w:pPr>
        <w:spacing w:after="0"/>
        <w:ind w:left="0"/>
        <w:jc w:val="both"/>
      </w:pPr>
      <w:r>
        <w:rPr>
          <w:rFonts w:ascii="Times New Roman"/>
          <w:b w:val="false"/>
          <w:i w:val="false"/>
          <w:color w:val="000000"/>
          <w:sz w:val="28"/>
        </w:rPr>
        <w:t>
      Негізінен ауданның батыс бөлігіндегі таулы аймақтарда ылғал көп түседі, орташа түсім 636 мм жетеді. Көктем кезінде ылғал өте көп болады. Бұл кезде жылдық мөлшердің 40 % түседі. Жазда, әсіресе екінші жартысында, ылғал өте аз болады. Ылғал түскен кезде жылына 20 күн найзағай болады. Күннің күркүреуі мамыр, маусым айларында жиі болады.</w:t>
      </w:r>
    </w:p>
    <w:bookmarkEnd w:id="51"/>
    <w:bookmarkStart w:name="z74" w:id="52"/>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w:t>
      </w:r>
    </w:p>
    <w:bookmarkEnd w:id="52"/>
    <w:bookmarkStart w:name="z75" w:id="53"/>
    <w:p>
      <w:pPr>
        <w:spacing w:after="0"/>
        <w:ind w:left="0"/>
        <w:jc w:val="both"/>
      </w:pPr>
      <w:r>
        <w:rPr>
          <w:rFonts w:ascii="Times New Roman"/>
          <w:b w:val="false"/>
          <w:i w:val="false"/>
          <w:color w:val="000000"/>
          <w:sz w:val="28"/>
        </w:rPr>
        <w:t>
      Суармалы жерлерде картоп және көкөніс өсіреді. Бау-бақша дамытуға болады. Көкөніс өсіру кезінде көктемнің үсіктері қиындық туғызады.</w:t>
      </w:r>
    </w:p>
    <w:bookmarkEnd w:id="53"/>
    <w:bookmarkStart w:name="z76" w:id="54"/>
    <w:p>
      <w:pPr>
        <w:spacing w:after="0"/>
        <w:ind w:left="0"/>
        <w:jc w:val="both"/>
      </w:pPr>
      <w:r>
        <w:rPr>
          <w:rFonts w:ascii="Times New Roman"/>
          <w:b w:val="false"/>
          <w:i w:val="false"/>
          <w:color w:val="000000"/>
          <w:sz w:val="28"/>
        </w:rPr>
        <w:t>
      Ауданның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54"/>
    <w:bookmarkStart w:name="z77" w:id="55"/>
    <w:p>
      <w:pPr>
        <w:spacing w:after="0"/>
        <w:ind w:left="0"/>
        <w:jc w:val="left"/>
      </w:pPr>
      <w:r>
        <w:rPr>
          <w:rFonts w:ascii="Times New Roman"/>
          <w:b/>
          <w:i w:val="false"/>
          <w:color w:val="000000"/>
        </w:rPr>
        <w:t xml:space="preserve"> 3. Рельеф</w:t>
      </w:r>
    </w:p>
    <w:bookmarkEnd w:id="55"/>
    <w:bookmarkStart w:name="z78" w:id="56"/>
    <w:p>
      <w:pPr>
        <w:spacing w:after="0"/>
        <w:ind w:left="0"/>
        <w:jc w:val="both"/>
      </w:pPr>
      <w:r>
        <w:rPr>
          <w:rFonts w:ascii="Times New Roman"/>
          <w:b w:val="false"/>
          <w:i w:val="false"/>
          <w:color w:val="000000"/>
          <w:sz w:val="28"/>
        </w:rPr>
        <w:t>
      Жуалы ауданының аумағында таулы, сол сияқты тегіс бедерлер дамыған. Тау сілемдері орталық, оңтүстік және оңтүстік-батыс ауданның бөліктерін алып жатыр. Олар тар тау аңғарларымен бөлінген тегіс бедерлер ауданның солтүстік бөлігінде байқалады.</w:t>
      </w:r>
    </w:p>
    <w:bookmarkEnd w:id="56"/>
    <w:bookmarkStart w:name="z79" w:id="57"/>
    <w:p>
      <w:pPr>
        <w:spacing w:after="0"/>
        <w:ind w:left="0"/>
        <w:jc w:val="both"/>
      </w:pPr>
      <w:r>
        <w:rPr>
          <w:rFonts w:ascii="Times New Roman"/>
          <w:b w:val="false"/>
          <w:i w:val="false"/>
          <w:color w:val="000000"/>
          <w:sz w:val="28"/>
        </w:rPr>
        <w:t>
      Ауданның оңтүстік бөлігінде Талас Алатауының жотасы өтеді. Ал оңтүстік-батысында ауданның аумағына Боралдай тауы кіреді, ол үлкен Қаратау тау сілемдеріне жатады. Биік тау беткейлерінің ауданы көктемгі-күзгі жайылым ретінде пайдаланылады және жаз кездері малдың барлық түрлеріне жарайды. Жер бедерінің күрделігіне сәйкес егіншілік жүргізу мүмкін емес.</w:t>
      </w:r>
    </w:p>
    <w:bookmarkEnd w:id="57"/>
    <w:bookmarkStart w:name="z80" w:id="58"/>
    <w:p>
      <w:pPr>
        <w:spacing w:after="0"/>
        <w:ind w:left="0"/>
        <w:jc w:val="both"/>
      </w:pPr>
      <w:r>
        <w:rPr>
          <w:rFonts w:ascii="Times New Roman"/>
          <w:b w:val="false"/>
          <w:i w:val="false"/>
          <w:color w:val="000000"/>
          <w:sz w:val="28"/>
        </w:rPr>
        <w:t>
      Оңтүстіктегі Талас Алатауы тау жүйесі, батыстағы Боралдай тауы және Қаратау жоталары орналасқан аралықта 960-1500 метр теңіз деңгейінен жоғарыда еңістеу-жайпақ жазық Жуалы қазаншұңқырында аудандағы ең құнарлы жерлер шоғырланған.</w:t>
      </w:r>
    </w:p>
    <w:bookmarkEnd w:id="58"/>
    <w:bookmarkStart w:name="z81" w:id="59"/>
    <w:p>
      <w:pPr>
        <w:spacing w:after="0"/>
        <w:ind w:left="0"/>
        <w:jc w:val="both"/>
      </w:pPr>
      <w:r>
        <w:rPr>
          <w:rFonts w:ascii="Times New Roman"/>
          <w:b w:val="false"/>
          <w:i w:val="false"/>
          <w:color w:val="000000"/>
          <w:sz w:val="28"/>
        </w:rPr>
        <w:t>
      Таулы жерлердің бедерін өзендердің арналары, сайлар бөлшектеп тастағандықтан ол жерлерді егіншілікке пайдалану қиыншылықтар туғызады. Бұл негізінен жайылымдық жерлер. Ауданның тау аралық жерлерінде ауыл шаруашылық техникаларын пайдалану қиындық туғызады.</w:t>
      </w:r>
    </w:p>
    <w:bookmarkEnd w:id="59"/>
    <w:bookmarkStart w:name="z82" w:id="60"/>
    <w:p>
      <w:pPr>
        <w:spacing w:after="0"/>
        <w:ind w:left="0"/>
        <w:jc w:val="left"/>
      </w:pPr>
      <w:r>
        <w:rPr>
          <w:rFonts w:ascii="Times New Roman"/>
          <w:b/>
          <w:i w:val="false"/>
          <w:color w:val="000000"/>
        </w:rPr>
        <w:t xml:space="preserve"> 4. Өсімдіктер</w:t>
      </w:r>
    </w:p>
    <w:bookmarkEnd w:id="60"/>
    <w:bookmarkStart w:name="z83" w:id="61"/>
    <w:p>
      <w:pPr>
        <w:spacing w:after="0"/>
        <w:ind w:left="0"/>
        <w:jc w:val="both"/>
      </w:pPr>
      <w:r>
        <w:rPr>
          <w:rFonts w:ascii="Times New Roman"/>
          <w:b w:val="false"/>
          <w:i w:val="false"/>
          <w:color w:val="000000"/>
          <w:sz w:val="28"/>
        </w:rPr>
        <w:t>
      Аудан аумағы өсімдіктің көптігімен ерекшеленеді, өйткені жазық бөліктегі географиялық жағдайлар әсер етсе, ал таулы аймақта - тік аймақты заңдылықтардың әсері болады.</w:t>
      </w:r>
    </w:p>
    <w:bookmarkEnd w:id="61"/>
    <w:bookmarkStart w:name="z84" w:id="62"/>
    <w:p>
      <w:pPr>
        <w:spacing w:after="0"/>
        <w:ind w:left="0"/>
        <w:jc w:val="both"/>
      </w:pPr>
      <w:r>
        <w:rPr>
          <w:rFonts w:ascii="Times New Roman"/>
          <w:b w:val="false"/>
          <w:i w:val="false"/>
          <w:color w:val="000000"/>
          <w:sz w:val="28"/>
        </w:rPr>
        <w:t>
      Боралдай және Талас Алатауының тауларында тау шабындықтары орналасқан. Бұл жаздық жайылымда барлық малға арналған сіңімділігі жоғары өсімдіктер бар. Өнімділігі 15-25 ц/ га көк майса.</w:t>
      </w:r>
    </w:p>
    <w:bookmarkEnd w:id="62"/>
    <w:bookmarkStart w:name="z85" w:id="63"/>
    <w:p>
      <w:pPr>
        <w:spacing w:after="0"/>
        <w:ind w:left="0"/>
        <w:jc w:val="both"/>
      </w:pPr>
      <w:r>
        <w:rPr>
          <w:rFonts w:ascii="Times New Roman"/>
          <w:b w:val="false"/>
          <w:i w:val="false"/>
          <w:color w:val="000000"/>
          <w:sz w:val="28"/>
        </w:rPr>
        <w:t>
      Төменгі және тау маңындағы учаскелер негізінен жайылымдық шөп орылатын жерлер. Жайылымның қайырылу мерзімі – көктем-күз.</w:t>
      </w:r>
    </w:p>
    <w:bookmarkEnd w:id="63"/>
    <w:bookmarkStart w:name="z86" w:id="64"/>
    <w:p>
      <w:pPr>
        <w:spacing w:after="0"/>
        <w:ind w:left="0"/>
        <w:jc w:val="both"/>
      </w:pPr>
      <w:r>
        <w:rPr>
          <w:rFonts w:ascii="Times New Roman"/>
          <w:b w:val="false"/>
          <w:i w:val="false"/>
          <w:color w:val="000000"/>
          <w:sz w:val="28"/>
        </w:rPr>
        <w:t>
      Жайылым жерлер көбінесе селеулі – бетегелі-жусанды, бетегелі-жусанды, дәнді – жусанды – бозды - бетегелі, бидайықты – айрауықты - дәнді, қияқ - дәнді және қияқ – дәнді - құрақты күрделі байланыстырылған қоғамдастықтарымен ұсынылған.</w:t>
      </w:r>
    </w:p>
    <w:bookmarkEnd w:id="64"/>
    <w:bookmarkStart w:name="z87" w:id="65"/>
    <w:p>
      <w:pPr>
        <w:spacing w:after="0"/>
        <w:ind w:left="0"/>
        <w:jc w:val="both"/>
      </w:pPr>
      <w:r>
        <w:rPr>
          <w:rFonts w:ascii="Times New Roman"/>
          <w:b w:val="false"/>
          <w:i w:val="false"/>
          <w:color w:val="000000"/>
          <w:sz w:val="28"/>
        </w:rPr>
        <w:t>
      Теріс өзенінің жайылма бөлігінде өсімдіктердің түрлері жер суының жағасында болғандықтан кездеседі. Негізінен бұл аймақ шөп орылатын жерлер ретінде пайдаланылады, өнімділігі 10-18 ц/га шөп. Кейбір учаскелер малдың барлық түрлерімен құртылады. Теріс өзенінің жоғары жайылма террассасы интенсивті егін шаруашылығына жатады. Табиғи өсімдіктер егістік көп жолдардың жағалауында сақталып қалған.</w:t>
      </w:r>
    </w:p>
    <w:bookmarkEnd w:id="65"/>
    <w:bookmarkStart w:name="z88" w:id="66"/>
    <w:p>
      <w:pPr>
        <w:spacing w:after="0"/>
        <w:ind w:left="0"/>
        <w:jc w:val="both"/>
      </w:pPr>
      <w:r>
        <w:rPr>
          <w:rFonts w:ascii="Times New Roman"/>
          <w:b w:val="false"/>
          <w:i w:val="false"/>
          <w:color w:val="000000"/>
          <w:sz w:val="28"/>
        </w:rPr>
        <w:t>
      Сонымен, аудан аумағындағы шабындық және жайылымдық жерлерді барлық мезгілде пайдалануға болады.</w:t>
      </w:r>
    </w:p>
    <w:bookmarkEnd w:id="66"/>
    <w:bookmarkStart w:name="z89" w:id="67"/>
    <w:p>
      <w:pPr>
        <w:spacing w:after="0"/>
        <w:ind w:left="0"/>
        <w:jc w:val="both"/>
      </w:pPr>
      <w:r>
        <w:rPr>
          <w:rFonts w:ascii="Times New Roman"/>
          <w:b w:val="false"/>
          <w:i w:val="false"/>
          <w:color w:val="000000"/>
          <w:sz w:val="28"/>
        </w:rPr>
        <w:t>
      Табиғи жерлердің өнімділігін көбейту мақсатында және топырақтың су эрозиясының дамуын тежеу үшін мал жаюды қатаң реттеп, жайылым айналмасын енгізіп, шөп егіп, жайылымды мезгілімен пайдаланған жөн.</w:t>
      </w:r>
    </w:p>
    <w:bookmarkEnd w:id="67"/>
    <w:bookmarkStart w:name="z90" w:id="68"/>
    <w:p>
      <w:pPr>
        <w:spacing w:after="0"/>
        <w:ind w:left="0"/>
        <w:jc w:val="both"/>
      </w:pPr>
      <w:r>
        <w:rPr>
          <w:rFonts w:ascii="Times New Roman"/>
          <w:b w:val="false"/>
          <w:i w:val="false"/>
          <w:color w:val="000000"/>
          <w:sz w:val="28"/>
        </w:rPr>
        <w:t>
      Жайылымдарды қолданудың күнтізбелік графигін есепке ала отырып бір рет жайылғаннан кейінгі алты өрістік жайылым айналымының сызбасының үлгісі.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992"/>
        <w:gridCol w:w="1992"/>
        <w:gridCol w:w="1992"/>
        <w:gridCol w:w="1992"/>
        <w:gridCol w:w="1993"/>
        <w:gridCol w:w="2069"/>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мен10.11.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bookmarkStart w:name="z91" w:id="69"/>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 алады.</w:t>
      </w:r>
    </w:p>
    <w:bookmarkEnd w:id="69"/>
    <w:bookmarkStart w:name="z92" w:id="70"/>
    <w:p>
      <w:pPr>
        <w:spacing w:after="0"/>
        <w:ind w:left="0"/>
        <w:jc w:val="left"/>
      </w:pPr>
      <w:r>
        <w:rPr>
          <w:rFonts w:ascii="Times New Roman"/>
          <w:b/>
          <w:i w:val="false"/>
          <w:color w:val="000000"/>
        </w:rPr>
        <w:t xml:space="preserve"> 5. Топырақ</w:t>
      </w:r>
    </w:p>
    <w:bookmarkEnd w:id="70"/>
    <w:bookmarkStart w:name="z93" w:id="71"/>
    <w:p>
      <w:pPr>
        <w:spacing w:after="0"/>
        <w:ind w:left="0"/>
        <w:jc w:val="both"/>
      </w:pPr>
      <w:r>
        <w:rPr>
          <w:rFonts w:ascii="Times New Roman"/>
          <w:b w:val="false"/>
          <w:i w:val="false"/>
          <w:color w:val="000000"/>
          <w:sz w:val="28"/>
        </w:rPr>
        <w:t>
      Аудан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ауданда тәлімді және суармалы егін шаруашылығы үшін игеріледі.</w:t>
      </w:r>
    </w:p>
    <w:bookmarkEnd w:id="71"/>
    <w:bookmarkStart w:name="z94" w:id="72"/>
    <w:p>
      <w:pPr>
        <w:spacing w:after="0"/>
        <w:ind w:left="0"/>
        <w:jc w:val="both"/>
      </w:pPr>
      <w:r>
        <w:rPr>
          <w:rFonts w:ascii="Times New Roman"/>
          <w:b w:val="false"/>
          <w:i w:val="false"/>
          <w:color w:val="000000"/>
          <w:sz w:val="28"/>
        </w:rPr>
        <w:t>
      Ауданның солтүстік-шығысы бөлігінде жәй сұр жерлер таралған. Бұл сұр жерлердің онға жуық түрі бөлінген. Олардың негізінен механикалық құрамы орташа және жеңіл сазды.</w:t>
      </w:r>
    </w:p>
    <w:bookmarkEnd w:id="72"/>
    <w:bookmarkStart w:name="z95" w:id="73"/>
    <w:p>
      <w:pPr>
        <w:spacing w:after="0"/>
        <w:ind w:left="0"/>
        <w:jc w:val="both"/>
      </w:pPr>
      <w:r>
        <w:rPr>
          <w:rFonts w:ascii="Times New Roman"/>
          <w:b w:val="false"/>
          <w:i w:val="false"/>
          <w:color w:val="000000"/>
          <w:sz w:val="28"/>
        </w:rPr>
        <w:t>
      Билікөл көлінің ауданында және өзендердің алқаптарында шалғынды-сұр жерлер, сұр-шалғынды және шалғынды топырақтар таралған. Бұл топырақтардың құрамында қарашірік өте көп. Тұздалмаған және терең тұздалған бұл топырақтар түрлері аудандағы ең жақсы жерлер болып саналады, ол жерлерге ауылшаруашылығы дақылдарының барлық түрлерін өсіруге болады. Сортаң және қатты сортаң жерлердің жайылым және шөп орып алу үшін пайдаланылады.</w:t>
      </w:r>
    </w:p>
    <w:bookmarkEnd w:id="73"/>
    <w:bookmarkStart w:name="z96" w:id="74"/>
    <w:p>
      <w:pPr>
        <w:spacing w:after="0"/>
        <w:ind w:left="0"/>
        <w:jc w:val="both"/>
      </w:pPr>
      <w:r>
        <w:rPr>
          <w:rFonts w:ascii="Times New Roman"/>
          <w:b w:val="false"/>
          <w:i w:val="false"/>
          <w:color w:val="000000"/>
          <w:sz w:val="28"/>
        </w:rPr>
        <w:t>
      Тау бедерлерінің қиыншылықтарына сәйкес айдалатын жерлерді егін шаруашылыққа пайдалану мүмкін емес. Сондықтан ол жерлерді жайылымдыққа ұсынылады.</w:t>
      </w:r>
    </w:p>
    <w:bookmarkEnd w:id="74"/>
    <w:bookmarkStart w:name="z97" w:id="75"/>
    <w:p>
      <w:pPr>
        <w:spacing w:after="0"/>
        <w:ind w:left="0"/>
        <w:jc w:val="left"/>
      </w:pPr>
      <w:r>
        <w:rPr>
          <w:rFonts w:ascii="Times New Roman"/>
          <w:b/>
          <w:i w:val="false"/>
          <w:color w:val="000000"/>
        </w:rPr>
        <w:t xml:space="preserve"> 6. Гидрография және суландыру</w:t>
      </w:r>
    </w:p>
    <w:bookmarkEnd w:id="75"/>
    <w:bookmarkStart w:name="z98" w:id="76"/>
    <w:p>
      <w:pPr>
        <w:spacing w:after="0"/>
        <w:ind w:left="0"/>
        <w:jc w:val="both"/>
      </w:pPr>
      <w:r>
        <w:rPr>
          <w:rFonts w:ascii="Times New Roman"/>
          <w:b w:val="false"/>
          <w:i w:val="false"/>
          <w:color w:val="000000"/>
          <w:sz w:val="28"/>
        </w:rPr>
        <w:t>
      Аудан гидрографиясының жүйесі жақсы дамыған және де кішігірім, бірақ көптеген өзендер, бұлақтар, бастаулармен ұсынылған. Аудан аумағындағы гидрография элементтері суландыратын каналдар, тоғандар, су қоймалары және "Қарасу"-жерасты суының шығуы мен суландыратын сулар болып табылады.</w:t>
      </w:r>
    </w:p>
    <w:bookmarkEnd w:id="76"/>
    <w:bookmarkStart w:name="z99" w:id="77"/>
    <w:p>
      <w:pPr>
        <w:spacing w:after="0"/>
        <w:ind w:left="0"/>
        <w:jc w:val="both"/>
      </w:pPr>
      <w:r>
        <w:rPr>
          <w:rFonts w:ascii="Times New Roman"/>
          <w:b w:val="false"/>
          <w:i w:val="false"/>
          <w:color w:val="000000"/>
          <w:sz w:val="28"/>
        </w:rPr>
        <w:t>
      Теріс өзені Аса өзенінің сол саласы болып табылады және ол 200-1500 метр биіктіктегі Талас Алатауының қиылысқан жеріндегі бастаудан басталады. Өзеннің орташа еңістігі 7,6%. Теріс өзенінің барлық ұзындығы бойынша жайылма жерлер екі жақты, шөпті, 150-250 метр, ол Нұрлыкент ауылының тұсында - 480 метр. Өзеннің арнасы бұралаңды, салаланбаған, орнықты. Басым бөлігінің ені 10-20 метр, ең үлкені 40 метр, тереңдігі 0,5-0,8 метр. Нұрлыкент ауылының төменгі жағында Теріс өзеніне Теріс Ащыбұлақ су қоймасы салынған. Бұл су қоймасы суландыру үшін және өзеннің мерзімдік ағысын реттеп отыру үшін. Сиымдылығы 0,158 км3.</w:t>
      </w:r>
    </w:p>
    <w:bookmarkEnd w:id="77"/>
    <w:bookmarkStart w:name="z100" w:id="78"/>
    <w:p>
      <w:pPr>
        <w:spacing w:after="0"/>
        <w:ind w:left="0"/>
        <w:jc w:val="both"/>
      </w:pPr>
      <w:r>
        <w:rPr>
          <w:rFonts w:ascii="Times New Roman"/>
          <w:b w:val="false"/>
          <w:i w:val="false"/>
          <w:color w:val="000000"/>
          <w:sz w:val="28"/>
        </w:rPr>
        <w:t>
      Ақсай өзені Талас Алатауының солтүстік беткейлерінен бастау алады және Теріс өзеніне құйылады.</w:t>
      </w:r>
    </w:p>
    <w:bookmarkEnd w:id="78"/>
    <w:bookmarkStart w:name="z101" w:id="79"/>
    <w:p>
      <w:pPr>
        <w:spacing w:after="0"/>
        <w:ind w:left="0"/>
        <w:jc w:val="both"/>
      </w:pPr>
      <w:r>
        <w:rPr>
          <w:rFonts w:ascii="Times New Roman"/>
          <w:b w:val="false"/>
          <w:i w:val="false"/>
          <w:color w:val="000000"/>
          <w:sz w:val="28"/>
        </w:rPr>
        <w:t>
      Көксай өзені Талас Алатауының солтүстік беткейіндегі 2500 метр биіктікте орналасқан тау көлінен басталып, Теріс өзеніне жетпей жоғалып кетеді.</w:t>
      </w:r>
    </w:p>
    <w:bookmarkEnd w:id="79"/>
    <w:bookmarkStart w:name="z102" w:id="80"/>
    <w:p>
      <w:pPr>
        <w:spacing w:after="0"/>
        <w:ind w:left="0"/>
        <w:jc w:val="both"/>
      </w:pPr>
      <w:r>
        <w:rPr>
          <w:rFonts w:ascii="Times New Roman"/>
          <w:b w:val="false"/>
          <w:i w:val="false"/>
          <w:color w:val="000000"/>
          <w:sz w:val="28"/>
        </w:rPr>
        <w:t>
      Аудан аумағында Қаратаудың етегінде Билікөл көлі орналасқан. Көл оңтүстіктен солтүстікке қарай созылған және дұрыс емес түрде. Өзен айдынның көлемі 87 км2, ең терең жерлері 6-7 метр. Көлдің жағалаулары Аса өзенінің сағасында жайпақ және солтүстігін қамыс басқан.</w:t>
      </w:r>
    </w:p>
    <w:bookmarkEnd w:id="80"/>
    <w:bookmarkStart w:name="z103" w:id="81"/>
    <w:p>
      <w:pPr>
        <w:spacing w:after="0"/>
        <w:ind w:left="0"/>
        <w:jc w:val="both"/>
      </w:pPr>
      <w:r>
        <w:rPr>
          <w:rFonts w:ascii="Times New Roman"/>
          <w:b w:val="false"/>
          <w:i w:val="false"/>
          <w:color w:val="000000"/>
          <w:sz w:val="28"/>
        </w:rPr>
        <w:t>
      Ауданда су асты суларын негізінен жайылымдарды суландыру үшін пайдаланады.</w:t>
      </w:r>
    </w:p>
    <w:bookmarkEnd w:id="81"/>
    <w:bookmarkStart w:name="z104" w:id="82"/>
    <w:p>
      <w:pPr>
        <w:spacing w:after="0"/>
        <w:ind w:left="0"/>
        <w:jc w:val="left"/>
      </w:pPr>
      <w:r>
        <w:rPr>
          <w:rFonts w:ascii="Times New Roman"/>
          <w:b/>
          <w:i w:val="false"/>
          <w:color w:val="000000"/>
        </w:rPr>
        <w:t xml:space="preserve"> 7. Жайылым геоботаникасы</w:t>
      </w:r>
    </w:p>
    <w:bookmarkEnd w:id="82"/>
    <w:bookmarkStart w:name="z105" w:id="83"/>
    <w:p>
      <w:pPr>
        <w:spacing w:after="0"/>
        <w:ind w:left="0"/>
        <w:jc w:val="both"/>
      </w:pPr>
      <w:r>
        <w:rPr>
          <w:rFonts w:ascii="Times New Roman"/>
          <w:b w:val="false"/>
          <w:i w:val="false"/>
          <w:color w:val="000000"/>
          <w:sz w:val="28"/>
        </w:rPr>
        <w:t>
      Жайылым өнімділігі анықтау үшін Республикалық мемлекеттік "МемҒӨОжер"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цн/га, азық өлшеміне қайта есептегенде -1,5 цн/га. Осыны қорытындылай келе, аудан жеріндегі азық бірлігіндегі қосалқы азық салмағын есептеп шығаруға болады:1,5*224 956 га=337434 цн азық бірлігі.</w:t>
      </w:r>
    </w:p>
    <w:bookmarkEnd w:id="83"/>
    <w:bookmarkStart w:name="z106" w:id="84"/>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84"/>
    <w:bookmarkStart w:name="z107" w:id="85"/>
    <w:p>
      <w:pPr>
        <w:spacing w:after="0"/>
        <w:ind w:left="0"/>
        <w:jc w:val="left"/>
      </w:pPr>
      <w:r>
        <w:rPr>
          <w:rFonts w:ascii="Times New Roman"/>
          <w:b/>
          <w:i w:val="false"/>
          <w:color w:val="000000"/>
        </w:rPr>
        <w:t xml:space="preserve"> 8. Жайылым сыйымдылығы</w:t>
      </w:r>
    </w:p>
    <w:bookmarkEnd w:id="85"/>
    <w:bookmarkStart w:name="z108" w:id="86"/>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(бір бас) - 4 кг, ұсақ мал (бір бас) - 2 кг, жылқы - 6 кг.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86"/>
    <w:bookmarkStart w:name="z109" w:id="87"/>
    <w:p>
      <w:pPr>
        <w:spacing w:after="0"/>
        <w:ind w:left="0"/>
        <w:jc w:val="both"/>
      </w:pPr>
      <w:r>
        <w:rPr>
          <w:rFonts w:ascii="Times New Roman"/>
          <w:b w:val="false"/>
          <w:i w:val="false"/>
          <w:color w:val="000000"/>
          <w:sz w:val="28"/>
        </w:rPr>
        <w:t>
      Жайылымның орташа өнімділігі, яғни бір гектардан құрғақ масса 3,3 цн, жайылым ұзақтығы 180 күн, ірі қара мал бір басына күніне 4 кг жасыл азық қажет, демек жайылымның барлық кезеңінде 4*180=720 кг немесе 7,2 цн қажет.</w:t>
      </w:r>
    </w:p>
    <w:bookmarkEnd w:id="87"/>
    <w:bookmarkStart w:name="z110" w:id="88"/>
    <w:p>
      <w:pPr>
        <w:spacing w:after="0"/>
        <w:ind w:left="0"/>
        <w:jc w:val="both"/>
      </w:pPr>
      <w:r>
        <w:rPr>
          <w:rFonts w:ascii="Times New Roman"/>
          <w:b w:val="false"/>
          <w:i w:val="false"/>
          <w:color w:val="000000"/>
          <w:sz w:val="28"/>
        </w:rPr>
        <w:t>
      Жуалы ауданының ауыл, ауылдық округтер бойынша ветеринариялық-санитарлық объектілер туралы мәлімет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330"/>
        <w:gridCol w:w="2324"/>
        <w:gridCol w:w="1498"/>
        <w:gridCol w:w="2325"/>
        <w:gridCol w:w="1499"/>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1" w:id="89"/>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45"/>
        <w:gridCol w:w="2567"/>
        <w:gridCol w:w="2919"/>
        <w:gridCol w:w="2567"/>
        <w:gridCol w:w="2218"/>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 иелерінің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Шаяхмет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Сат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Олжабаева Базаркүл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Светлана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Ишанкулова Лайла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Токтаев Сейдакпар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Азимхан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Айгелдиев Хамит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Дуйсебекова Алтынай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Жайшыбеков Марат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Мусрепбек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Қонашева Жәмиля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Естай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Кенже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Нургали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Сұрамысов Аманкелді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Бауыржан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Нартбай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Айхимбеков Бахытжан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Паширов Тұрсынбай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Амангелды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Мұрат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 Төрехан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Мышбаев Қадырқұл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Лұхманова Тажикул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Абсалямова Хазиза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Жұмабек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Канымкул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Евгений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Полат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Жұмашев Әбен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Мейірбек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Саурықов Еркебұлан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 Қанат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Абдрахов Естөре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Қадірбаев Өтеш</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Рахым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Жақыпбеков Алби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Махатаев Әмірқұл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Орақов Орынбасар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Лесбек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Абылнұр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Дархан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Қойбақов Сейтхан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Темірбекова Жанылкүл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Сағындык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Досан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Төлеушов Ерболат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Ерғали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Муцелик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Толипбеков Досымбек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Бердалиева Роза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Мади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Баймен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Нұрпейсов Сағынбек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Кенжехан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Айнабекова Беріккүл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Абдреева Б</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Турашева Мария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Алик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Руслан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Марат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Үсенбаев Дәулет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Асқар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Нұрмаханбет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Қалдыкүл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Коломацкий Виктор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Копбай Феруза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Орынбасар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Оксана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Сәбеев Сайып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Ашықбеков Шырынбек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Қаңтарбаева Анар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Төреқұлов Нұрлыхан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72 746</w:t>
            </w:r>
          </w:p>
        </w:tc>
      </w:tr>
    </w:tbl>
    <w:bookmarkStart w:name="z112" w:id="90"/>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885"/>
        <w:gridCol w:w="2553"/>
        <w:gridCol w:w="1548"/>
        <w:gridCol w:w="2554"/>
        <w:gridCol w:w="1881"/>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Мүйізді ұсақ мал (отар)</w:t>
            </w:r>
          </w:p>
          <w:bookmarkEnd w:id="91"/>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(үйір)</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Билікөл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Нұрлыкент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Жетітөбе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Көкбастау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Күреңбел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Қызыларық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114" w:id="92"/>
    <w:p>
      <w:pPr>
        <w:spacing w:after="0"/>
        <w:ind w:left="0"/>
        <w:jc w:val="left"/>
      </w:pPr>
      <w:r>
        <w:rPr>
          <w:rFonts w:ascii="Times New Roman"/>
          <w:b/>
          <w:i w:val="false"/>
          <w:color w:val="000000"/>
        </w:rPr>
        <w:t xml:space="preserve"> Ауыл шаруашылығы жануарларының мал басын орналастыру үшін жайылымдарды қайта бөлу және оны берілетін жайылымдарға ауыстыру схемасы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04"/>
        <w:gridCol w:w="2066"/>
        <w:gridCol w:w="2066"/>
        <w:gridCol w:w="2613"/>
        <w:gridCol w:w="1138"/>
        <w:gridCol w:w="2396"/>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қожалықтарды мал бас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Бір басқа қажет жайы-лым көлемі</w:t>
            </w:r>
            <w:r>
              <w:br/>
            </w:r>
            <w:r>
              <w:rPr>
                <w:rFonts w:ascii="Times New Roman"/>
                <w:b w:val="false"/>
                <w:i w:val="false"/>
                <w:color w:val="000000"/>
                <w:sz w:val="20"/>
              </w:rPr>
              <w:t>
(га)</w:t>
            </w:r>
          </w:p>
          <w:bookmarkEnd w:id="93"/>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Норматив бойынша қажет жайылым көлемі</w:t>
            </w:r>
            <w:r>
              <w:br/>
            </w:r>
            <w:r>
              <w:rPr>
                <w:rFonts w:ascii="Times New Roman"/>
                <w:b w:val="false"/>
                <w:i w:val="false"/>
                <w:color w:val="000000"/>
                <w:sz w:val="20"/>
              </w:rPr>
              <w:t>
 (га)</w:t>
            </w:r>
          </w:p>
          <w:bookmarkEnd w:id="94"/>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294 га</w:t>
            </w:r>
          </w:p>
          <w:bookmarkEnd w:id="9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МІҚ-4539</w:t>
            </w:r>
            <w:r>
              <w:br/>
            </w:r>
            <w:r>
              <w:rPr>
                <w:rFonts w:ascii="Times New Roman"/>
                <w:b w:val="false"/>
                <w:i w:val="false"/>
                <w:color w:val="000000"/>
                <w:sz w:val="20"/>
              </w:rPr>
              <w:t>
</w:t>
            </w:r>
            <w:r>
              <w:rPr>
                <w:rFonts w:ascii="Times New Roman"/>
                <w:b w:val="false"/>
                <w:i w:val="false"/>
                <w:color w:val="000000"/>
                <w:sz w:val="20"/>
              </w:rPr>
              <w:t>МҰМ-6374</w:t>
            </w:r>
            <w:r>
              <w:br/>
            </w:r>
            <w:r>
              <w:rPr>
                <w:rFonts w:ascii="Times New Roman"/>
                <w:b w:val="false"/>
                <w:i w:val="false"/>
                <w:color w:val="000000"/>
                <w:sz w:val="20"/>
              </w:rPr>
              <w:t>
Жылқы-528</w:t>
            </w:r>
          </w:p>
          <w:bookmarkEnd w:id="9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9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18 156</w:t>
            </w:r>
            <w:r>
              <w:br/>
            </w:r>
            <w:r>
              <w:rPr>
                <w:rFonts w:ascii="Times New Roman"/>
                <w:b w:val="false"/>
                <w:i w:val="false"/>
                <w:color w:val="000000"/>
                <w:sz w:val="20"/>
              </w:rPr>
              <w:t>
</w:t>
            </w:r>
            <w:r>
              <w:rPr>
                <w:rFonts w:ascii="Times New Roman"/>
                <w:b w:val="false"/>
                <w:i w:val="false"/>
                <w:color w:val="000000"/>
                <w:sz w:val="20"/>
              </w:rPr>
              <w:t>5099</w:t>
            </w:r>
            <w:r>
              <w:br/>
            </w:r>
            <w:r>
              <w:rPr>
                <w:rFonts w:ascii="Times New Roman"/>
                <w:b w:val="false"/>
                <w:i w:val="false"/>
                <w:color w:val="000000"/>
                <w:sz w:val="20"/>
              </w:rPr>
              <w:t>
2534</w:t>
            </w:r>
          </w:p>
          <w:bookmarkEnd w:id="98"/>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1221 га</w:t>
            </w:r>
          </w:p>
          <w:bookmarkEnd w:id="9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МІҚ-3058</w:t>
            </w:r>
            <w:r>
              <w:br/>
            </w:r>
            <w:r>
              <w:rPr>
                <w:rFonts w:ascii="Times New Roman"/>
                <w:b w:val="false"/>
                <w:i w:val="false"/>
                <w:color w:val="000000"/>
                <w:sz w:val="20"/>
              </w:rPr>
              <w:t>
</w:t>
            </w:r>
            <w:r>
              <w:rPr>
                <w:rFonts w:ascii="Times New Roman"/>
                <w:b w:val="false"/>
                <w:i w:val="false"/>
                <w:color w:val="000000"/>
                <w:sz w:val="20"/>
              </w:rPr>
              <w:t>МҰМ-7174</w:t>
            </w:r>
            <w:r>
              <w:br/>
            </w:r>
            <w:r>
              <w:rPr>
                <w:rFonts w:ascii="Times New Roman"/>
                <w:b w:val="false"/>
                <w:i w:val="false"/>
                <w:color w:val="000000"/>
                <w:sz w:val="20"/>
              </w:rPr>
              <w:t>
Жылқы-1190</w:t>
            </w:r>
          </w:p>
          <w:bookmarkEnd w:id="10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01"/>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12 232</w:t>
            </w:r>
            <w:r>
              <w:br/>
            </w:r>
            <w:r>
              <w:rPr>
                <w:rFonts w:ascii="Times New Roman"/>
                <w:b w:val="false"/>
                <w:i w:val="false"/>
                <w:color w:val="000000"/>
                <w:sz w:val="20"/>
              </w:rPr>
              <w:t>
</w:t>
            </w:r>
            <w:r>
              <w:rPr>
                <w:rFonts w:ascii="Times New Roman"/>
                <w:b w:val="false"/>
                <w:i w:val="false"/>
                <w:color w:val="000000"/>
                <w:sz w:val="20"/>
              </w:rPr>
              <w:t>5739</w:t>
            </w:r>
            <w:r>
              <w:br/>
            </w:r>
            <w:r>
              <w:rPr>
                <w:rFonts w:ascii="Times New Roman"/>
                <w:b w:val="false"/>
                <w:i w:val="false"/>
                <w:color w:val="000000"/>
                <w:sz w:val="20"/>
              </w:rPr>
              <w:t>
5712</w:t>
            </w:r>
          </w:p>
          <w:bookmarkEnd w:id="102"/>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1966 га</w:t>
            </w:r>
          </w:p>
          <w:bookmarkEnd w:id="103"/>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МІҚ-6362</w:t>
            </w:r>
            <w:r>
              <w:br/>
            </w:r>
            <w:r>
              <w:rPr>
                <w:rFonts w:ascii="Times New Roman"/>
                <w:b w:val="false"/>
                <w:i w:val="false"/>
                <w:color w:val="000000"/>
                <w:sz w:val="20"/>
              </w:rPr>
              <w:t>
</w:t>
            </w:r>
            <w:r>
              <w:rPr>
                <w:rFonts w:ascii="Times New Roman"/>
                <w:b w:val="false"/>
                <w:i w:val="false"/>
                <w:color w:val="000000"/>
                <w:sz w:val="20"/>
              </w:rPr>
              <w:t>МҰМ-27744</w:t>
            </w:r>
            <w:r>
              <w:br/>
            </w:r>
            <w:r>
              <w:rPr>
                <w:rFonts w:ascii="Times New Roman"/>
                <w:b w:val="false"/>
                <w:i w:val="false"/>
                <w:color w:val="000000"/>
                <w:sz w:val="20"/>
              </w:rPr>
              <w:t>
Жылқы-1072</w:t>
            </w:r>
          </w:p>
          <w:bookmarkEnd w:id="10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05"/>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25 448</w:t>
            </w:r>
            <w:r>
              <w:br/>
            </w:r>
            <w:r>
              <w:rPr>
                <w:rFonts w:ascii="Times New Roman"/>
                <w:b w:val="false"/>
                <w:i w:val="false"/>
                <w:color w:val="000000"/>
                <w:sz w:val="20"/>
              </w:rPr>
              <w:t>
</w:t>
            </w:r>
            <w:r>
              <w:rPr>
                <w:rFonts w:ascii="Times New Roman"/>
                <w:b w:val="false"/>
                <w:i w:val="false"/>
                <w:color w:val="000000"/>
                <w:sz w:val="20"/>
              </w:rPr>
              <w:t>22195</w:t>
            </w:r>
            <w:r>
              <w:br/>
            </w:r>
            <w:r>
              <w:rPr>
                <w:rFonts w:ascii="Times New Roman"/>
                <w:b w:val="false"/>
                <w:i w:val="false"/>
                <w:color w:val="000000"/>
                <w:sz w:val="20"/>
              </w:rPr>
              <w:t>
5145</w:t>
            </w:r>
          </w:p>
          <w:bookmarkEnd w:id="106"/>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7"/>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2465 га</w:t>
            </w:r>
          </w:p>
          <w:bookmarkEnd w:id="107"/>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МІҚ-2307</w:t>
            </w:r>
            <w:r>
              <w:br/>
            </w:r>
            <w:r>
              <w:rPr>
                <w:rFonts w:ascii="Times New Roman"/>
                <w:b w:val="false"/>
                <w:i w:val="false"/>
                <w:color w:val="000000"/>
                <w:sz w:val="20"/>
              </w:rPr>
              <w:t>
</w:t>
            </w:r>
            <w:r>
              <w:rPr>
                <w:rFonts w:ascii="Times New Roman"/>
                <w:b w:val="false"/>
                <w:i w:val="false"/>
                <w:color w:val="000000"/>
                <w:sz w:val="20"/>
              </w:rPr>
              <w:t>МҰМ-34718</w:t>
            </w:r>
            <w:r>
              <w:br/>
            </w:r>
            <w:r>
              <w:rPr>
                <w:rFonts w:ascii="Times New Roman"/>
                <w:b w:val="false"/>
                <w:i w:val="false"/>
                <w:color w:val="000000"/>
                <w:sz w:val="20"/>
              </w:rPr>
              <w:t>
Жылқы-2215</w:t>
            </w:r>
          </w:p>
          <w:bookmarkEnd w:id="10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0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9 228</w:t>
            </w:r>
            <w:r>
              <w:br/>
            </w:r>
            <w:r>
              <w:rPr>
                <w:rFonts w:ascii="Times New Roman"/>
                <w:b w:val="false"/>
                <w:i w:val="false"/>
                <w:color w:val="000000"/>
                <w:sz w:val="20"/>
              </w:rPr>
              <w:t>
</w:t>
            </w:r>
            <w:r>
              <w:rPr>
                <w:rFonts w:ascii="Times New Roman"/>
                <w:b w:val="false"/>
                <w:i w:val="false"/>
                <w:color w:val="000000"/>
                <w:sz w:val="20"/>
              </w:rPr>
              <w:t>27744</w:t>
            </w:r>
            <w:r>
              <w:br/>
            </w:r>
            <w:r>
              <w:rPr>
                <w:rFonts w:ascii="Times New Roman"/>
                <w:b w:val="false"/>
                <w:i w:val="false"/>
                <w:color w:val="000000"/>
                <w:sz w:val="20"/>
              </w:rPr>
              <w:t>
10632</w:t>
            </w:r>
          </w:p>
          <w:bookmarkEnd w:id="110"/>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2893 га</w:t>
            </w:r>
          </w:p>
          <w:bookmarkEnd w:id="111"/>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МІҚ-4527</w:t>
            </w:r>
            <w:r>
              <w:br/>
            </w:r>
            <w:r>
              <w:rPr>
                <w:rFonts w:ascii="Times New Roman"/>
                <w:b w:val="false"/>
                <w:i w:val="false"/>
                <w:color w:val="000000"/>
                <w:sz w:val="20"/>
              </w:rPr>
              <w:t>
</w:t>
            </w:r>
            <w:r>
              <w:rPr>
                <w:rFonts w:ascii="Times New Roman"/>
                <w:b w:val="false"/>
                <w:i w:val="false"/>
                <w:color w:val="000000"/>
                <w:sz w:val="20"/>
              </w:rPr>
              <w:t>МҰМ-18904</w:t>
            </w:r>
            <w:r>
              <w:br/>
            </w:r>
            <w:r>
              <w:rPr>
                <w:rFonts w:ascii="Times New Roman"/>
                <w:b w:val="false"/>
                <w:i w:val="false"/>
                <w:color w:val="000000"/>
                <w:sz w:val="20"/>
              </w:rPr>
              <w:t>
Жылқы-1383</w:t>
            </w:r>
          </w:p>
          <w:bookmarkEnd w:id="112"/>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13"/>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20 371</w:t>
            </w:r>
            <w:r>
              <w:br/>
            </w:r>
            <w:r>
              <w:rPr>
                <w:rFonts w:ascii="Times New Roman"/>
                <w:b w:val="false"/>
                <w:i w:val="false"/>
                <w:color w:val="000000"/>
                <w:sz w:val="20"/>
              </w:rPr>
              <w:t>
</w:t>
            </w:r>
            <w:r>
              <w:rPr>
                <w:rFonts w:ascii="Times New Roman"/>
                <w:b w:val="false"/>
                <w:i w:val="false"/>
                <w:color w:val="000000"/>
                <w:sz w:val="20"/>
              </w:rPr>
              <w:t>17013</w:t>
            </w:r>
            <w:r>
              <w:br/>
            </w:r>
            <w:r>
              <w:rPr>
                <w:rFonts w:ascii="Times New Roman"/>
                <w:b w:val="false"/>
                <w:i w:val="false"/>
                <w:color w:val="000000"/>
                <w:sz w:val="20"/>
              </w:rPr>
              <w:t>
7468</w:t>
            </w:r>
          </w:p>
          <w:bookmarkEnd w:id="114"/>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3618 га</w:t>
            </w:r>
          </w:p>
          <w:bookmarkEnd w:id="11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МІҚ-3306</w:t>
            </w:r>
            <w:r>
              <w:br/>
            </w:r>
            <w:r>
              <w:rPr>
                <w:rFonts w:ascii="Times New Roman"/>
                <w:b w:val="false"/>
                <w:i w:val="false"/>
                <w:color w:val="000000"/>
                <w:sz w:val="20"/>
              </w:rPr>
              <w:t>
</w:t>
            </w:r>
            <w:r>
              <w:rPr>
                <w:rFonts w:ascii="Times New Roman"/>
                <w:b w:val="false"/>
                <w:i w:val="false"/>
                <w:color w:val="000000"/>
                <w:sz w:val="20"/>
              </w:rPr>
              <w:t>МҰМ-16814</w:t>
            </w:r>
            <w:r>
              <w:br/>
            </w:r>
            <w:r>
              <w:rPr>
                <w:rFonts w:ascii="Times New Roman"/>
                <w:b w:val="false"/>
                <w:i w:val="false"/>
                <w:color w:val="000000"/>
                <w:sz w:val="20"/>
              </w:rPr>
              <w:t>
Жылқы-689</w:t>
            </w:r>
          </w:p>
          <w:bookmarkEnd w:id="11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1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14 877</w:t>
            </w:r>
            <w:r>
              <w:br/>
            </w:r>
            <w:r>
              <w:rPr>
                <w:rFonts w:ascii="Times New Roman"/>
                <w:b w:val="false"/>
                <w:i w:val="false"/>
                <w:color w:val="000000"/>
                <w:sz w:val="20"/>
              </w:rPr>
              <w:t>
</w:t>
            </w:r>
            <w:r>
              <w:rPr>
                <w:rFonts w:ascii="Times New Roman"/>
                <w:b w:val="false"/>
                <w:i w:val="false"/>
                <w:color w:val="000000"/>
                <w:sz w:val="20"/>
              </w:rPr>
              <w:t>15132</w:t>
            </w:r>
            <w:r>
              <w:br/>
            </w:r>
            <w:r>
              <w:rPr>
                <w:rFonts w:ascii="Times New Roman"/>
                <w:b w:val="false"/>
                <w:i w:val="false"/>
                <w:color w:val="000000"/>
                <w:sz w:val="20"/>
              </w:rPr>
              <w:t>
3720</w:t>
            </w:r>
          </w:p>
          <w:bookmarkEnd w:id="118"/>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1044 га</w:t>
            </w:r>
          </w:p>
          <w:bookmarkEnd w:id="11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МІҚ-3058</w:t>
            </w:r>
            <w:r>
              <w:br/>
            </w:r>
            <w:r>
              <w:rPr>
                <w:rFonts w:ascii="Times New Roman"/>
                <w:b w:val="false"/>
                <w:i w:val="false"/>
                <w:color w:val="000000"/>
                <w:sz w:val="20"/>
              </w:rPr>
              <w:t>
</w:t>
            </w:r>
            <w:r>
              <w:rPr>
                <w:rFonts w:ascii="Times New Roman"/>
                <w:b w:val="false"/>
                <w:i w:val="false"/>
                <w:color w:val="000000"/>
                <w:sz w:val="20"/>
              </w:rPr>
              <w:t>МҰМ-13720</w:t>
            </w:r>
            <w:r>
              <w:br/>
            </w:r>
            <w:r>
              <w:rPr>
                <w:rFonts w:ascii="Times New Roman"/>
                <w:b w:val="false"/>
                <w:i w:val="false"/>
                <w:color w:val="000000"/>
                <w:sz w:val="20"/>
              </w:rPr>
              <w:t>
Жылқы-651</w:t>
            </w:r>
          </w:p>
          <w:bookmarkEnd w:id="12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21"/>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12 232</w:t>
            </w:r>
            <w:r>
              <w:br/>
            </w:r>
            <w:r>
              <w:rPr>
                <w:rFonts w:ascii="Times New Roman"/>
                <w:b w:val="false"/>
                <w:i w:val="false"/>
                <w:color w:val="000000"/>
                <w:sz w:val="20"/>
              </w:rPr>
              <w:t>
</w:t>
            </w:r>
            <w:r>
              <w:rPr>
                <w:rFonts w:ascii="Times New Roman"/>
                <w:b w:val="false"/>
                <w:i w:val="false"/>
                <w:color w:val="000000"/>
                <w:sz w:val="20"/>
              </w:rPr>
              <w:t>10976</w:t>
            </w:r>
            <w:r>
              <w:br/>
            </w:r>
            <w:r>
              <w:rPr>
                <w:rFonts w:ascii="Times New Roman"/>
                <w:b w:val="false"/>
                <w:i w:val="false"/>
                <w:color w:val="000000"/>
                <w:sz w:val="20"/>
              </w:rPr>
              <w:t>
3124</w:t>
            </w:r>
          </w:p>
          <w:bookmarkEnd w:id="122"/>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1484 га</w:t>
            </w:r>
          </w:p>
          <w:bookmarkEnd w:id="123"/>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МІҚ-4989</w:t>
            </w:r>
            <w:r>
              <w:br/>
            </w:r>
            <w:r>
              <w:rPr>
                <w:rFonts w:ascii="Times New Roman"/>
                <w:b w:val="false"/>
                <w:i w:val="false"/>
                <w:color w:val="000000"/>
                <w:sz w:val="20"/>
              </w:rPr>
              <w:t>
</w:t>
            </w:r>
            <w:r>
              <w:rPr>
                <w:rFonts w:ascii="Times New Roman"/>
                <w:b w:val="false"/>
                <w:i w:val="false"/>
                <w:color w:val="000000"/>
                <w:sz w:val="20"/>
              </w:rPr>
              <w:t>МҰМ-6327</w:t>
            </w:r>
            <w:r>
              <w:br/>
            </w:r>
            <w:r>
              <w:rPr>
                <w:rFonts w:ascii="Times New Roman"/>
                <w:b w:val="false"/>
                <w:i w:val="false"/>
                <w:color w:val="000000"/>
                <w:sz w:val="20"/>
              </w:rPr>
              <w:t>
Жылқы-542</w:t>
            </w:r>
          </w:p>
          <w:bookmarkEnd w:id="12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25"/>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6"/>
          <w:p>
            <w:pPr>
              <w:spacing w:after="20"/>
              <w:ind w:left="20"/>
              <w:jc w:val="both"/>
            </w:pPr>
            <w:r>
              <w:rPr>
                <w:rFonts w:ascii="Times New Roman"/>
                <w:b w:val="false"/>
                <w:i w:val="false"/>
                <w:color w:val="000000"/>
                <w:sz w:val="20"/>
              </w:rPr>
              <w:t>
16 856</w:t>
            </w:r>
            <w:r>
              <w:br/>
            </w:r>
            <w:r>
              <w:rPr>
                <w:rFonts w:ascii="Times New Roman"/>
                <w:b w:val="false"/>
                <w:i w:val="false"/>
                <w:color w:val="000000"/>
                <w:sz w:val="20"/>
              </w:rPr>
              <w:t>
</w:t>
            </w:r>
            <w:r>
              <w:rPr>
                <w:rFonts w:ascii="Times New Roman"/>
                <w:b w:val="false"/>
                <w:i w:val="false"/>
                <w:color w:val="000000"/>
                <w:sz w:val="20"/>
              </w:rPr>
              <w:t>7491</w:t>
            </w:r>
            <w:r>
              <w:br/>
            </w:r>
            <w:r>
              <w:rPr>
                <w:rFonts w:ascii="Times New Roman"/>
                <w:b w:val="false"/>
                <w:i w:val="false"/>
                <w:color w:val="000000"/>
                <w:sz w:val="20"/>
              </w:rPr>
              <w:t>
3182</w:t>
            </w:r>
          </w:p>
          <w:bookmarkEnd w:id="126"/>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а/о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1976 га</w:t>
            </w:r>
          </w:p>
          <w:bookmarkEnd w:id="127"/>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8"/>
          <w:p>
            <w:pPr>
              <w:spacing w:after="20"/>
              <w:ind w:left="20"/>
              <w:jc w:val="both"/>
            </w:pPr>
            <w:r>
              <w:rPr>
                <w:rFonts w:ascii="Times New Roman"/>
                <w:b w:val="false"/>
                <w:i w:val="false"/>
                <w:color w:val="000000"/>
                <w:sz w:val="20"/>
              </w:rPr>
              <w:t>
МІҚ-3628</w:t>
            </w:r>
            <w:r>
              <w:br/>
            </w:r>
            <w:r>
              <w:rPr>
                <w:rFonts w:ascii="Times New Roman"/>
                <w:b w:val="false"/>
                <w:i w:val="false"/>
                <w:color w:val="000000"/>
                <w:sz w:val="20"/>
              </w:rPr>
              <w:t>
</w:t>
            </w:r>
            <w:r>
              <w:rPr>
                <w:rFonts w:ascii="Times New Roman"/>
                <w:b w:val="false"/>
                <w:i w:val="false"/>
                <w:color w:val="000000"/>
                <w:sz w:val="20"/>
              </w:rPr>
              <w:t>МҰМ-23699</w:t>
            </w:r>
            <w:r>
              <w:br/>
            </w:r>
            <w:r>
              <w:rPr>
                <w:rFonts w:ascii="Times New Roman"/>
                <w:b w:val="false"/>
                <w:i w:val="false"/>
                <w:color w:val="000000"/>
                <w:sz w:val="20"/>
              </w:rPr>
              <w:t>
Жылқы-536</w:t>
            </w:r>
          </w:p>
          <w:bookmarkEnd w:id="12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9"/>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2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0"/>
          <w:p>
            <w:pPr>
              <w:spacing w:after="20"/>
              <w:ind w:left="20"/>
              <w:jc w:val="both"/>
            </w:pPr>
            <w:r>
              <w:rPr>
                <w:rFonts w:ascii="Times New Roman"/>
                <w:b w:val="false"/>
                <w:i w:val="false"/>
                <w:color w:val="000000"/>
                <w:sz w:val="20"/>
              </w:rPr>
              <w:t>
16 326</w:t>
            </w:r>
            <w:r>
              <w:br/>
            </w:r>
            <w:r>
              <w:rPr>
                <w:rFonts w:ascii="Times New Roman"/>
                <w:b w:val="false"/>
                <w:i w:val="false"/>
                <w:color w:val="000000"/>
                <w:sz w:val="20"/>
              </w:rPr>
              <w:t>
</w:t>
            </w:r>
            <w:r>
              <w:rPr>
                <w:rFonts w:ascii="Times New Roman"/>
                <w:b w:val="false"/>
                <w:i w:val="false"/>
                <w:color w:val="000000"/>
                <w:sz w:val="20"/>
              </w:rPr>
              <w:t>21329</w:t>
            </w:r>
            <w:r>
              <w:br/>
            </w:r>
            <w:r>
              <w:rPr>
                <w:rFonts w:ascii="Times New Roman"/>
                <w:b w:val="false"/>
                <w:i w:val="false"/>
                <w:color w:val="000000"/>
                <w:sz w:val="20"/>
              </w:rPr>
              <w:t>
2894</w:t>
            </w:r>
          </w:p>
          <w:bookmarkEnd w:id="130"/>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2134 га.</w:t>
            </w:r>
          </w:p>
          <w:bookmarkEnd w:id="131"/>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МІҚ-2300</w:t>
            </w:r>
            <w:r>
              <w:br/>
            </w:r>
            <w:r>
              <w:rPr>
                <w:rFonts w:ascii="Times New Roman"/>
                <w:b w:val="false"/>
                <w:i w:val="false"/>
                <w:color w:val="000000"/>
                <w:sz w:val="20"/>
              </w:rPr>
              <w:t>
</w:t>
            </w:r>
            <w:r>
              <w:rPr>
                <w:rFonts w:ascii="Times New Roman"/>
                <w:b w:val="false"/>
                <w:i w:val="false"/>
                <w:color w:val="000000"/>
                <w:sz w:val="20"/>
              </w:rPr>
              <w:t>МҰМ-9522</w:t>
            </w:r>
            <w:r>
              <w:br/>
            </w:r>
            <w:r>
              <w:rPr>
                <w:rFonts w:ascii="Times New Roman"/>
                <w:b w:val="false"/>
                <w:i w:val="false"/>
                <w:color w:val="000000"/>
                <w:sz w:val="20"/>
              </w:rPr>
              <w:t>
Жылқы-1078</w:t>
            </w:r>
          </w:p>
          <w:bookmarkEnd w:id="132"/>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33"/>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4"/>
          <w:p>
            <w:pPr>
              <w:spacing w:after="20"/>
              <w:ind w:left="20"/>
              <w:jc w:val="both"/>
            </w:pPr>
            <w:r>
              <w:rPr>
                <w:rFonts w:ascii="Times New Roman"/>
                <w:b w:val="false"/>
                <w:i w:val="false"/>
                <w:color w:val="000000"/>
                <w:sz w:val="20"/>
              </w:rPr>
              <w:t>
9 200</w:t>
            </w:r>
            <w:r>
              <w:br/>
            </w:r>
            <w:r>
              <w:rPr>
                <w:rFonts w:ascii="Times New Roman"/>
                <w:b w:val="false"/>
                <w:i w:val="false"/>
                <w:color w:val="000000"/>
                <w:sz w:val="20"/>
              </w:rPr>
              <w:t>
</w:t>
            </w:r>
            <w:r>
              <w:rPr>
                <w:rFonts w:ascii="Times New Roman"/>
                <w:b w:val="false"/>
                <w:i w:val="false"/>
                <w:color w:val="000000"/>
                <w:sz w:val="20"/>
              </w:rPr>
              <w:t>7617</w:t>
            </w:r>
            <w:r>
              <w:br/>
            </w:r>
            <w:r>
              <w:rPr>
                <w:rFonts w:ascii="Times New Roman"/>
                <w:b w:val="false"/>
                <w:i w:val="false"/>
                <w:color w:val="000000"/>
                <w:sz w:val="20"/>
              </w:rPr>
              <w:t>
5174</w:t>
            </w:r>
          </w:p>
          <w:bookmarkEnd w:id="134"/>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5"/>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661 га</w:t>
            </w:r>
          </w:p>
          <w:bookmarkEnd w:id="13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6"/>
          <w:p>
            <w:pPr>
              <w:spacing w:after="20"/>
              <w:ind w:left="20"/>
              <w:jc w:val="both"/>
            </w:pPr>
            <w:r>
              <w:rPr>
                <w:rFonts w:ascii="Times New Roman"/>
                <w:b w:val="false"/>
                <w:i w:val="false"/>
                <w:color w:val="000000"/>
                <w:sz w:val="20"/>
              </w:rPr>
              <w:t>
МІҚ-2772</w:t>
            </w:r>
            <w:r>
              <w:br/>
            </w:r>
            <w:r>
              <w:rPr>
                <w:rFonts w:ascii="Times New Roman"/>
                <w:b w:val="false"/>
                <w:i w:val="false"/>
                <w:color w:val="000000"/>
                <w:sz w:val="20"/>
              </w:rPr>
              <w:t>
</w:t>
            </w:r>
            <w:r>
              <w:rPr>
                <w:rFonts w:ascii="Times New Roman"/>
                <w:b w:val="false"/>
                <w:i w:val="false"/>
                <w:color w:val="000000"/>
                <w:sz w:val="20"/>
              </w:rPr>
              <w:t>МҰМ-6203</w:t>
            </w:r>
            <w:r>
              <w:br/>
            </w:r>
            <w:r>
              <w:rPr>
                <w:rFonts w:ascii="Times New Roman"/>
                <w:b w:val="false"/>
                <w:i w:val="false"/>
                <w:color w:val="000000"/>
                <w:sz w:val="20"/>
              </w:rPr>
              <w:t>
Жылқы-372</w:t>
            </w:r>
          </w:p>
          <w:bookmarkEnd w:id="136"/>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3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8"/>
          <w:p>
            <w:pPr>
              <w:spacing w:after="20"/>
              <w:ind w:left="20"/>
              <w:jc w:val="both"/>
            </w:pPr>
            <w:r>
              <w:rPr>
                <w:rFonts w:ascii="Times New Roman"/>
                <w:b w:val="false"/>
                <w:i w:val="false"/>
                <w:color w:val="000000"/>
                <w:sz w:val="20"/>
              </w:rPr>
              <w:t>
11 088</w:t>
            </w:r>
            <w:r>
              <w:br/>
            </w:r>
            <w:r>
              <w:rPr>
                <w:rFonts w:ascii="Times New Roman"/>
                <w:b w:val="false"/>
                <w:i w:val="false"/>
                <w:color w:val="000000"/>
                <w:sz w:val="20"/>
              </w:rPr>
              <w:t>
</w:t>
            </w:r>
            <w:r>
              <w:rPr>
                <w:rFonts w:ascii="Times New Roman"/>
                <w:b w:val="false"/>
                <w:i w:val="false"/>
                <w:color w:val="000000"/>
                <w:sz w:val="20"/>
              </w:rPr>
              <w:t>4962</w:t>
            </w:r>
            <w:r>
              <w:br/>
            </w:r>
            <w:r>
              <w:rPr>
                <w:rFonts w:ascii="Times New Roman"/>
                <w:b w:val="false"/>
                <w:i w:val="false"/>
                <w:color w:val="000000"/>
                <w:sz w:val="20"/>
              </w:rPr>
              <w:t>
1785</w:t>
            </w:r>
          </w:p>
          <w:bookmarkEnd w:id="138"/>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1392 га</w:t>
            </w:r>
          </w:p>
          <w:bookmarkEnd w:id="13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МІҚ-5888</w:t>
            </w:r>
            <w:r>
              <w:br/>
            </w:r>
            <w:r>
              <w:rPr>
                <w:rFonts w:ascii="Times New Roman"/>
                <w:b w:val="false"/>
                <w:i w:val="false"/>
                <w:color w:val="000000"/>
                <w:sz w:val="20"/>
              </w:rPr>
              <w:t>
</w:t>
            </w:r>
            <w:r>
              <w:rPr>
                <w:rFonts w:ascii="Times New Roman"/>
                <w:b w:val="false"/>
                <w:i w:val="false"/>
                <w:color w:val="000000"/>
                <w:sz w:val="20"/>
              </w:rPr>
              <w:t>МҰМ-7976</w:t>
            </w:r>
            <w:r>
              <w:br/>
            </w:r>
            <w:r>
              <w:rPr>
                <w:rFonts w:ascii="Times New Roman"/>
                <w:b w:val="false"/>
                <w:i w:val="false"/>
                <w:color w:val="000000"/>
                <w:sz w:val="20"/>
              </w:rPr>
              <w:t>
Жылқы-396</w:t>
            </w:r>
          </w:p>
          <w:bookmarkEnd w:id="140"/>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1"/>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41"/>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26 496</w:t>
            </w:r>
            <w:r>
              <w:br/>
            </w:r>
            <w:r>
              <w:rPr>
                <w:rFonts w:ascii="Times New Roman"/>
                <w:b w:val="false"/>
                <w:i w:val="false"/>
                <w:color w:val="000000"/>
                <w:sz w:val="20"/>
              </w:rPr>
              <w:t>
</w:t>
            </w:r>
            <w:r>
              <w:rPr>
                <w:rFonts w:ascii="Times New Roman"/>
                <w:b w:val="false"/>
                <w:i w:val="false"/>
                <w:color w:val="000000"/>
                <w:sz w:val="20"/>
              </w:rPr>
              <w:t>7178</w:t>
            </w:r>
            <w:r>
              <w:br/>
            </w:r>
            <w:r>
              <w:rPr>
                <w:rFonts w:ascii="Times New Roman"/>
                <w:b w:val="false"/>
                <w:i w:val="false"/>
                <w:color w:val="000000"/>
                <w:sz w:val="20"/>
              </w:rPr>
              <w:t>
2138</w:t>
            </w:r>
          </w:p>
          <w:bookmarkEnd w:id="142"/>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3"/>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1355 га</w:t>
            </w:r>
          </w:p>
          <w:bookmarkEnd w:id="143"/>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4"/>
          <w:p>
            <w:pPr>
              <w:spacing w:after="20"/>
              <w:ind w:left="20"/>
              <w:jc w:val="both"/>
            </w:pPr>
            <w:r>
              <w:rPr>
                <w:rFonts w:ascii="Times New Roman"/>
                <w:b w:val="false"/>
                <w:i w:val="false"/>
                <w:color w:val="000000"/>
                <w:sz w:val="20"/>
              </w:rPr>
              <w:t>
МІҚ-5027</w:t>
            </w:r>
            <w:r>
              <w:br/>
            </w:r>
            <w:r>
              <w:rPr>
                <w:rFonts w:ascii="Times New Roman"/>
                <w:b w:val="false"/>
                <w:i w:val="false"/>
                <w:color w:val="000000"/>
                <w:sz w:val="20"/>
              </w:rPr>
              <w:t>
</w:t>
            </w:r>
            <w:r>
              <w:rPr>
                <w:rFonts w:ascii="Times New Roman"/>
                <w:b w:val="false"/>
                <w:i w:val="false"/>
                <w:color w:val="000000"/>
                <w:sz w:val="20"/>
              </w:rPr>
              <w:t>МҰМ-13773</w:t>
            </w:r>
            <w:r>
              <w:br/>
            </w:r>
            <w:r>
              <w:rPr>
                <w:rFonts w:ascii="Times New Roman"/>
                <w:b w:val="false"/>
                <w:i w:val="false"/>
                <w:color w:val="000000"/>
                <w:sz w:val="20"/>
              </w:rPr>
              <w:t>
Жылқы-818</w:t>
            </w:r>
          </w:p>
          <w:bookmarkEnd w:id="144"/>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45"/>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20 108</w:t>
            </w:r>
            <w:r>
              <w:br/>
            </w:r>
            <w:r>
              <w:rPr>
                <w:rFonts w:ascii="Times New Roman"/>
                <w:b w:val="false"/>
                <w:i w:val="false"/>
                <w:color w:val="000000"/>
                <w:sz w:val="20"/>
              </w:rPr>
              <w:t>
</w:t>
            </w:r>
            <w:r>
              <w:rPr>
                <w:rFonts w:ascii="Times New Roman"/>
                <w:b w:val="false"/>
                <w:i w:val="false"/>
                <w:color w:val="000000"/>
                <w:sz w:val="20"/>
              </w:rPr>
              <w:t>11018</w:t>
            </w:r>
            <w:r>
              <w:br/>
            </w:r>
            <w:r>
              <w:rPr>
                <w:rFonts w:ascii="Times New Roman"/>
                <w:b w:val="false"/>
                <w:i w:val="false"/>
                <w:color w:val="000000"/>
                <w:sz w:val="20"/>
              </w:rPr>
              <w:t>
3926</w:t>
            </w:r>
          </w:p>
          <w:bookmarkEnd w:id="146"/>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7"/>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3,0 га</w:t>
            </w:r>
          </w:p>
          <w:bookmarkEnd w:id="147"/>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МІҚ-2862</w:t>
            </w:r>
            <w:r>
              <w:br/>
            </w:r>
            <w:r>
              <w:rPr>
                <w:rFonts w:ascii="Times New Roman"/>
                <w:b w:val="false"/>
                <w:i w:val="false"/>
                <w:color w:val="000000"/>
                <w:sz w:val="20"/>
              </w:rPr>
              <w:t>
</w:t>
            </w:r>
            <w:r>
              <w:rPr>
                <w:rFonts w:ascii="Times New Roman"/>
                <w:b w:val="false"/>
                <w:i w:val="false"/>
                <w:color w:val="000000"/>
                <w:sz w:val="20"/>
              </w:rPr>
              <w:t>МҰМ-4362</w:t>
            </w:r>
            <w:r>
              <w:br/>
            </w:r>
            <w:r>
              <w:rPr>
                <w:rFonts w:ascii="Times New Roman"/>
                <w:b w:val="false"/>
                <w:i w:val="false"/>
                <w:color w:val="000000"/>
                <w:sz w:val="20"/>
              </w:rPr>
              <w:t>
Жылқы-351</w:t>
            </w:r>
          </w:p>
          <w:bookmarkEnd w:id="14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4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12 879</w:t>
            </w:r>
            <w:r>
              <w:br/>
            </w:r>
            <w:r>
              <w:rPr>
                <w:rFonts w:ascii="Times New Roman"/>
                <w:b w:val="false"/>
                <w:i w:val="false"/>
                <w:color w:val="000000"/>
                <w:sz w:val="20"/>
              </w:rPr>
              <w:t>
</w:t>
            </w:r>
            <w:r>
              <w:rPr>
                <w:rFonts w:ascii="Times New Roman"/>
                <w:b w:val="false"/>
                <w:i w:val="false"/>
                <w:color w:val="000000"/>
                <w:sz w:val="20"/>
              </w:rPr>
              <w:t>3925</w:t>
            </w:r>
            <w:r>
              <w:br/>
            </w:r>
            <w:r>
              <w:rPr>
                <w:rFonts w:ascii="Times New Roman"/>
                <w:b w:val="false"/>
                <w:i w:val="false"/>
                <w:color w:val="000000"/>
                <w:sz w:val="20"/>
              </w:rPr>
              <w:t>
1895</w:t>
            </w:r>
          </w:p>
          <w:bookmarkEnd w:id="150"/>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1"/>
          <w:p>
            <w:pPr>
              <w:spacing w:after="20"/>
              <w:ind w:left="20"/>
              <w:jc w:val="both"/>
            </w:pPr>
            <w:r>
              <w:rPr>
                <w:rFonts w:ascii="Times New Roman"/>
                <w:b w:val="false"/>
                <w:i w:val="false"/>
                <w:color w:val="000000"/>
                <w:sz w:val="20"/>
              </w:rPr>
              <w:t>
МІҚ- 54 623</w:t>
            </w:r>
            <w:r>
              <w:br/>
            </w:r>
            <w:r>
              <w:rPr>
                <w:rFonts w:ascii="Times New Roman"/>
                <w:b w:val="false"/>
                <w:i w:val="false"/>
                <w:color w:val="000000"/>
                <w:sz w:val="20"/>
              </w:rPr>
              <w:t>
</w:t>
            </w:r>
            <w:r>
              <w:rPr>
                <w:rFonts w:ascii="Times New Roman"/>
                <w:b w:val="false"/>
                <w:i w:val="false"/>
                <w:color w:val="000000"/>
                <w:sz w:val="20"/>
              </w:rPr>
              <w:t>МҰМ-197 310</w:t>
            </w:r>
            <w:r>
              <w:br/>
            </w:r>
            <w:r>
              <w:rPr>
                <w:rFonts w:ascii="Times New Roman"/>
                <w:b w:val="false"/>
                <w:i w:val="false"/>
                <w:color w:val="000000"/>
                <w:sz w:val="20"/>
              </w:rPr>
              <w:t>
Жылқы-11 821</w:t>
            </w:r>
          </w:p>
          <w:bookmarkEnd w:id="151"/>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452 274</w:t>
            </w:r>
          </w:p>
        </w:tc>
      </w:tr>
    </w:tbl>
    <w:bookmarkStart w:name="z217"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384"/>
        <w:gridCol w:w="2384"/>
        <w:gridCol w:w="2384"/>
        <w:gridCol w:w="2385"/>
      </w:tblGrid>
      <w:tr>
        <w:trPr>
          <w:trHeight w:val="30" w:hRule="atLeast"/>
        </w:trPr>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Мемлекеттік жер қорынан (га)</w:t>
            </w:r>
          </w:p>
          <w:bookmarkEnd w:id="153"/>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Елді-мекен жерінен (га)</w:t>
            </w:r>
          </w:p>
          <w:bookmarkEnd w:id="15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Орман жер қорынан (га)</w:t>
            </w:r>
          </w:p>
          <w:bookmarkEnd w:id="155"/>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 жайылым жерлерінен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25 789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452 274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83 232</w:t>
            </w:r>
          </w:p>
        </w:tc>
      </w:tr>
    </w:tbl>
    <w:bookmarkStart w:name="z221" w:id="156"/>
    <w:p>
      <w:pPr>
        <w:spacing w:after="0"/>
        <w:ind w:left="0"/>
        <w:jc w:val="both"/>
      </w:pPr>
      <w:r>
        <w:rPr>
          <w:rFonts w:ascii="Times New Roman"/>
          <w:b w:val="false"/>
          <w:i w:val="false"/>
          <w:color w:val="000000"/>
          <w:sz w:val="28"/>
        </w:rPr>
        <w:t>
      Ескерту: МІҚ – мүйізді ірі қара, МҰМ – мүйізді ұсақ мал.</w:t>
      </w:r>
    </w:p>
    <w:bookmarkEnd w:id="156"/>
    <w:bookmarkStart w:name="z222" w:id="157"/>
    <w:p>
      <w:pPr>
        <w:spacing w:after="0"/>
        <w:ind w:left="0"/>
        <w:jc w:val="left"/>
      </w:pPr>
      <w:r>
        <w:rPr>
          <w:rFonts w:ascii="Times New Roman"/>
          <w:b/>
          <w:i w:val="false"/>
          <w:color w:val="000000"/>
        </w:rPr>
        <w:t xml:space="preserve"> Екпе және аридтік жайылымдарда ауыл шаруашылығы жануарларын жаю ерекшеліктері</w:t>
      </w:r>
    </w:p>
    <w:bookmarkEnd w:id="157"/>
    <w:bookmarkStart w:name="z223" w:id="158"/>
    <w:p>
      <w:pPr>
        <w:spacing w:after="0"/>
        <w:ind w:left="0"/>
        <w:jc w:val="both"/>
      </w:pPr>
      <w:r>
        <w:rPr>
          <w:rFonts w:ascii="Times New Roman"/>
          <w:b w:val="false"/>
          <w:i w:val="false"/>
          <w:color w:val="000000"/>
          <w:sz w:val="28"/>
        </w:rPr>
        <w:t>
      Ауыл шаруашылығы жануарларын жаю мен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158"/>
    <w:bookmarkStart w:name="z224" w:id="159"/>
    <w:p>
      <w:pPr>
        <w:spacing w:after="0"/>
        <w:ind w:left="0"/>
        <w:jc w:val="both"/>
      </w:pPr>
      <w:r>
        <w:rPr>
          <w:rFonts w:ascii="Times New Roman"/>
          <w:b w:val="false"/>
          <w:i w:val="false"/>
          <w:color w:val="000000"/>
          <w:sz w:val="28"/>
        </w:rPr>
        <w:t>
      Топырақтық-климаттық аймаққа, ауыл шаруашылығы жануарлар түріне, сондай-ақ жайылымы өнімділігіне байланысты жайылымның ұзақтық кезеңі:</w:t>
      </w:r>
    </w:p>
    <w:bookmarkEnd w:id="159"/>
    <w:bookmarkStart w:name="z225" w:id="160"/>
    <w:p>
      <w:pPr>
        <w:spacing w:after="0"/>
        <w:ind w:left="0"/>
        <w:jc w:val="both"/>
      </w:pPr>
      <w:r>
        <w:rPr>
          <w:rFonts w:ascii="Times New Roman"/>
          <w:b w:val="false"/>
          <w:i w:val="false"/>
          <w:color w:val="000000"/>
          <w:sz w:val="28"/>
        </w:rPr>
        <w:t>
      таулы, орманды дала –170-180 күн;</w:t>
      </w:r>
    </w:p>
    <w:bookmarkEnd w:id="160"/>
    <w:bookmarkStart w:name="z226" w:id="161"/>
    <w:p>
      <w:pPr>
        <w:spacing w:after="0"/>
        <w:ind w:left="0"/>
        <w:jc w:val="both"/>
      </w:pPr>
      <w:r>
        <w:rPr>
          <w:rFonts w:ascii="Times New Roman"/>
          <w:b w:val="false"/>
          <w:i w:val="false"/>
          <w:color w:val="000000"/>
          <w:sz w:val="28"/>
        </w:rPr>
        <w:t>
      құмды шөлейтте – 180-200 күн.</w:t>
      </w:r>
    </w:p>
    <w:bookmarkEnd w:id="161"/>
    <w:bookmarkStart w:name="z227" w:id="162"/>
    <w:p>
      <w:pPr>
        <w:spacing w:after="0"/>
        <w:ind w:left="0"/>
        <w:jc w:val="both"/>
      </w:pPr>
      <w:r>
        <w:rPr>
          <w:rFonts w:ascii="Times New Roman"/>
          <w:b w:val="false"/>
          <w:i w:val="false"/>
          <w:color w:val="000000"/>
          <w:sz w:val="28"/>
        </w:rPr>
        <w:t>
      Сүтті ірі қара малды жаю ұзақтығы - ең кіші, ал етті ірі қара мал, қой, жылқы, түйе үшін – максималды және қар жамылғысының тереңдігіне, қардың тығыздығына және басқа да факторларға байланысты.</w:t>
      </w:r>
    </w:p>
    <w:bookmarkEnd w:id="162"/>
    <w:bookmarkStart w:name="z228" w:id="163"/>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163"/>
    <w:bookmarkStart w:name="z229" w:id="164"/>
    <w:p>
      <w:pPr>
        <w:spacing w:after="0"/>
        <w:ind w:left="0"/>
        <w:jc w:val="both"/>
      </w:pPr>
      <w:r>
        <w:rPr>
          <w:rFonts w:ascii="Times New Roman"/>
          <w:b w:val="false"/>
          <w:i w:val="false"/>
          <w:color w:val="000000"/>
          <w:sz w:val="28"/>
        </w:rPr>
        <w:t>
      Жуалы ауданы бойынша ауыл шаруашылығы жануарларын айдап өтуге және көшіруге 1870 гектар жер белгіленген.</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