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6a03" w14:textId="0a06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2020 жылғы 25 маусымдағы № 67-6 шешімі. Жамбыл облысының Әділет департаментінде 2020 жылғы 3 шілдеде № 4670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– ресурстарында жариялауды аудандық мәслихаттың әкімшілік аумақтық құрылым, аумақты әлеуметтік - 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аудандық мәслихатының күші жойылды деп танылатын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"Жуалы ауданы бойынша аз қамтылған отбасыларына (азаматтарға) тұрғын үй көмегiн көрсету Қағидаларын бекіту туралы" Жуалы аудандық мәслихатының 2014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2159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29 сәуірдегі "Жаңа өмір" – "Новая жизнь" газетінде жарияланған).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"Жуалы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тарифтерді бекіту туралы" Жуалы аудандық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9 ақпанда Қазақстан Республикасының нормативтік құқықтық актілерінің электронды түрдегі Эталондық бақылау банкінде жарияланған).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Жуалы аудандық мәслихатының 2018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12 желтоқсанда Қазақстан Республикасының нормативтік құқықтық актілерінің электронды түрдегі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