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6c4c" w14:textId="19d6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әлеуметтік көмек көрсетудің, оның мөлшерлерін белгілеу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2020 жылғы 23 желтоқсандағы № 77-11 шешімі. Жамбыл облысының Әділет департаментінде 2021 жылғы 8 қаңтарда № 4888 болып тіркелді. Күші жойылды - Жамбыл облысы Байзақ аудандық мәслихатының 2023 жылғы 15 желтоқсандағы № 14-3 шешімімен</w:t>
      </w:r>
    </w:p>
    <w:p>
      <w:pPr>
        <w:spacing w:after="0"/>
        <w:ind w:left="0"/>
        <w:jc w:val="left"/>
      </w:pPr>
    </w:p>
    <w:bookmarkStart w:name="z7" w:id="0"/>
    <w:p>
      <w:pPr>
        <w:spacing w:after="0"/>
        <w:ind w:left="0"/>
        <w:jc w:val="both"/>
      </w:pPr>
      <w:r>
        <w:rPr>
          <w:rFonts w:ascii="Times New Roman"/>
          <w:b w:val="false"/>
          <w:i w:val="false"/>
          <w:color w:val="ff0000"/>
          <w:sz w:val="28"/>
        </w:rPr>
        <w:t xml:space="preserve">
      Ескерту. Күші жойылды - Жамбыл облысы Байзақ аудандық мәслихатының 15.12.2023 жылғы </w:t>
      </w:r>
      <w:r>
        <w:rPr>
          <w:rFonts w:ascii="Times New Roman"/>
          <w:b w:val="false"/>
          <w:i w:val="false"/>
          <w:color w:val="ff0000"/>
          <w:sz w:val="28"/>
        </w:rPr>
        <w:t>№ 14-3</w:t>
      </w:r>
      <w:r>
        <w:rPr>
          <w:rFonts w:ascii="Times New Roman"/>
          <w:b w:val="false"/>
          <w:i w:val="false"/>
          <w:color w:val="ff0000"/>
          <w:sz w:val="28"/>
        </w:rPr>
        <w:t xml:space="preserve"> (алғаш ресми жарияланған күнінен кейiн күнтiзбелiк он күн өткен соң қолданысқа енгiзiледi) шешімімен.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6 мамырдағы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Байзақ аудандық мәслихаты ШЕШІМ ҚАБЫЛДАДЫ:</w:t>
      </w:r>
    </w:p>
    <w:bookmarkStart w:name="z8" w:id="1"/>
    <w:p>
      <w:pPr>
        <w:spacing w:after="0"/>
        <w:ind w:left="0"/>
        <w:jc w:val="both"/>
      </w:pPr>
      <w:r>
        <w:rPr>
          <w:rFonts w:ascii="Times New Roman"/>
          <w:b w:val="false"/>
          <w:i w:val="false"/>
          <w:color w:val="000000"/>
          <w:sz w:val="28"/>
        </w:rPr>
        <w:t xml:space="preserve">
      1. Осы шешімге қоса беріліп отырған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Байзақ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жарияланғаннан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Большебеков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77-11 шешіміне 1 қосымша</w:t>
            </w:r>
          </w:p>
        </w:tc>
      </w:tr>
    </w:tbl>
    <w:bookmarkStart w:name="z17" w:id="5"/>
    <w:p>
      <w:pPr>
        <w:spacing w:after="0"/>
        <w:ind w:left="0"/>
        <w:jc w:val="left"/>
      </w:pPr>
      <w:r>
        <w:rPr>
          <w:rFonts w:ascii="Times New Roman"/>
          <w:b/>
          <w:i w:val="false"/>
          <w:color w:val="000000"/>
        </w:rPr>
        <w:t xml:space="preserve">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8" w:id="6"/>
    <w:p>
      <w:pPr>
        <w:spacing w:after="0"/>
        <w:ind w:left="0"/>
        <w:jc w:val="both"/>
      </w:pPr>
      <w:r>
        <w:rPr>
          <w:rFonts w:ascii="Times New Roman"/>
          <w:b w:val="false"/>
          <w:i w:val="false"/>
          <w:color w:val="ff0000"/>
          <w:sz w:val="28"/>
        </w:rPr>
        <w:t xml:space="preserve">
      Ескерту. 1- қосымша жаңа редакцияда - Жамбыл облысы Байзақ аудандық мәслихатының 29.06.2022 </w:t>
      </w:r>
      <w:r>
        <w:rPr>
          <w:rFonts w:ascii="Times New Roman"/>
          <w:b w:val="false"/>
          <w:i w:val="false"/>
          <w:color w:val="ff0000"/>
          <w:sz w:val="28"/>
        </w:rPr>
        <w:t>№ 27-12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6"/>
    <w:bookmarkStart w:name="z137" w:id="7"/>
    <w:p>
      <w:pPr>
        <w:spacing w:after="0"/>
        <w:ind w:left="0"/>
        <w:jc w:val="left"/>
      </w:pPr>
      <w:r>
        <w:rPr>
          <w:rFonts w:ascii="Times New Roman"/>
          <w:b/>
          <w:i w:val="false"/>
          <w:color w:val="000000"/>
        </w:rPr>
        <w:t xml:space="preserve"> 1-тарау. Жалпы ережелер</w:t>
      </w:r>
    </w:p>
    <w:bookmarkEnd w:id="7"/>
    <w:bookmarkStart w:name="z138" w:id="8"/>
    <w:p>
      <w:pPr>
        <w:spacing w:after="0"/>
        <w:ind w:left="0"/>
        <w:jc w:val="both"/>
      </w:pPr>
      <w:r>
        <w:rPr>
          <w:rFonts w:ascii="Times New Roman"/>
          <w:b w:val="false"/>
          <w:i w:val="false"/>
          <w:color w:val="000000"/>
          <w:sz w:val="28"/>
        </w:rPr>
        <w:t xml:space="preserve">
      1. Осы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әрі-қағида)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8"/>
    <w:bookmarkStart w:name="z139" w:id="9"/>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9"/>
    <w:bookmarkStart w:name="z140"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орналасқан жері бойынша мемлекеттік тіркеуді жүзеге асыратын заңды тұлға;</w:t>
      </w:r>
    </w:p>
    <w:bookmarkEnd w:id="10"/>
    <w:bookmarkStart w:name="z141" w:id="11"/>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Жамбыл облысы Байзақ ауданы әкімінің шешімімен құрылатын комиссия;</w:t>
      </w:r>
    </w:p>
    <w:bookmarkEnd w:id="11"/>
    <w:bookmarkStart w:name="z142" w:id="12"/>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Жамбыл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2"/>
    <w:bookmarkStart w:name="z143" w:id="13"/>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3"/>
    <w:bookmarkStart w:name="z144" w:id="14"/>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145" w:id="15"/>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өзбетінше еңсере алмайтын ахуал;</w:t>
      </w:r>
    </w:p>
    <w:bookmarkEnd w:id="15"/>
    <w:bookmarkStart w:name="z146" w:id="16"/>
    <w:p>
      <w:pPr>
        <w:spacing w:after="0"/>
        <w:ind w:left="0"/>
        <w:jc w:val="both"/>
      </w:pPr>
      <w:r>
        <w:rPr>
          <w:rFonts w:ascii="Times New Roman"/>
          <w:b w:val="false"/>
          <w:i w:val="false"/>
          <w:color w:val="000000"/>
          <w:sz w:val="28"/>
        </w:rPr>
        <w:t>
      7) уәкілетті орган – "Жамбыл облысы Байзақ ауданы әкімдігінің жұмыспен қамту және әлеуметтік бағдарламалар бөлімі" коммуналдық мемлекеттік мекемесі;</w:t>
      </w:r>
    </w:p>
    <w:bookmarkEnd w:id="16"/>
    <w:bookmarkStart w:name="z147" w:id="17"/>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7"/>
    <w:bookmarkStart w:name="z148" w:id="18"/>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8"/>
    <w:bookmarkStart w:name="z149" w:id="19"/>
    <w:p>
      <w:pPr>
        <w:spacing w:after="0"/>
        <w:ind w:left="0"/>
        <w:jc w:val="both"/>
      </w:pPr>
      <w:r>
        <w:rPr>
          <w:rFonts w:ascii="Times New Roman"/>
          <w:b w:val="false"/>
          <w:i w:val="false"/>
          <w:color w:val="000000"/>
          <w:sz w:val="28"/>
        </w:rPr>
        <w:t>
      3. Осы Үлгілік қағидалардың мақсаттары үшін әлеуметтік көмек ретінде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9"/>
    <w:bookmarkStart w:name="z150" w:id="20"/>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20"/>
    <w:bookmarkStart w:name="z151" w:id="21"/>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Жамбыл облысы Байзақ аудандық мәслихатының 21.11.2022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153" w:id="2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2"/>
    <w:bookmarkStart w:name="z154" w:id="23"/>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3"/>
    <w:bookmarkStart w:name="z155" w:id="24"/>
    <w:p>
      <w:pPr>
        <w:spacing w:after="0"/>
        <w:ind w:left="0"/>
        <w:jc w:val="both"/>
      </w:pPr>
      <w:r>
        <w:rPr>
          <w:rFonts w:ascii="Times New Roman"/>
          <w:b w:val="false"/>
          <w:i w:val="false"/>
          <w:color w:val="000000"/>
          <w:sz w:val="28"/>
        </w:rPr>
        <w:t>
      1) 7 мамыр – Отан қорғаушы күніне:</w:t>
      </w:r>
    </w:p>
    <w:bookmarkEnd w:id="24"/>
    <w:bookmarkStart w:name="z156" w:id="2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50000 (елу мың) теңге мөлшерінде;</w:t>
      </w:r>
    </w:p>
    <w:bookmarkEnd w:id="25"/>
    <w:bookmarkStart w:name="z157" w:id="26"/>
    <w:p>
      <w:pPr>
        <w:spacing w:after="0"/>
        <w:ind w:left="0"/>
        <w:jc w:val="both"/>
      </w:pPr>
      <w:r>
        <w:rPr>
          <w:rFonts w:ascii="Times New Roman"/>
          <w:b w:val="false"/>
          <w:i w:val="false"/>
          <w:color w:val="000000"/>
          <w:sz w:val="28"/>
        </w:rPr>
        <w:t>
      2) 9 мамыр - Жеңіс күніне:</w:t>
      </w:r>
    </w:p>
    <w:bookmarkEnd w:id="26"/>
    <w:bookmarkStart w:name="z158" w:id="27"/>
    <w:p>
      <w:pPr>
        <w:spacing w:after="0"/>
        <w:ind w:left="0"/>
        <w:jc w:val="both"/>
      </w:pPr>
      <w:r>
        <w:rPr>
          <w:rFonts w:ascii="Times New Roman"/>
          <w:b w:val="false"/>
          <w:i w:val="false"/>
          <w:color w:val="000000"/>
          <w:sz w:val="28"/>
        </w:rPr>
        <w:t>
      Ұлы Отан соғысының қатысушылары мен мүгедектігі бар адамдарына– 1000000 (бір миллион) теңге мөлшерінде;</w:t>
      </w:r>
    </w:p>
    <w:bookmarkEnd w:id="27"/>
    <w:bookmarkStart w:name="z159" w:id="2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(бір жүз мың) теңге мөлшерінде;</w:t>
      </w:r>
    </w:p>
    <w:bookmarkEnd w:id="28"/>
    <w:bookmarkStart w:name="z160" w:id="2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50000 (елу мың) теңге мөлшерінде;</w:t>
      </w:r>
    </w:p>
    <w:bookmarkEnd w:id="29"/>
    <w:bookmarkStart w:name="z19" w:id="3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30"/>
    <w:bookmarkStart w:name="z20" w:id="3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50000 (елу мың) теңге мөлшерінде;</w:t>
      </w:r>
    </w:p>
    <w:bookmarkEnd w:id="31"/>
    <w:bookmarkStart w:name="z21" w:id="3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32"/>
    <w:bookmarkStart w:name="z22" w:id="3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(бір жүз мың) теңге мөлшерінде;</w:t>
      </w:r>
    </w:p>
    <w:bookmarkEnd w:id="33"/>
    <w:bookmarkStart w:name="z23" w:id="3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(бір жүз мың) теңге мөлшерінде;</w:t>
      </w:r>
    </w:p>
    <w:bookmarkEnd w:id="34"/>
    <w:bookmarkStart w:name="z24" w:id="3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(бір жүз мың) теңге мөлшерінде;</w:t>
      </w:r>
    </w:p>
    <w:bookmarkEnd w:id="35"/>
    <w:bookmarkStart w:name="z25" w:id="3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100000 (бір жүз мың) теңге мөлшерінде;</w:t>
      </w:r>
    </w:p>
    <w:bookmarkEnd w:id="36"/>
    <w:bookmarkStart w:name="z26" w:id="3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(бір жүз мың) теңге мөлшерінде;</w:t>
      </w:r>
    </w:p>
    <w:bookmarkEnd w:id="37"/>
    <w:bookmarkStart w:name="z27" w:id="3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 60000 (алпыс мың) теңге мөлшерінде;</w:t>
      </w:r>
    </w:p>
    <w:bookmarkEnd w:id="38"/>
    <w:bookmarkStart w:name="z28" w:id="3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15000 (он бес мың) теңге мөлшерінде;</w:t>
      </w:r>
    </w:p>
    <w:bookmarkEnd w:id="39"/>
    <w:bookmarkStart w:name="z29" w:id="4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- 15000 (он бес мың) теңге мөлшерінде;</w:t>
      </w:r>
    </w:p>
    <w:bookmarkEnd w:id="40"/>
    <w:bookmarkStart w:name="z30" w:id="41"/>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150000 (бір жүз елу мың) теңге мөлшерінде; </w:t>
      </w:r>
    </w:p>
    <w:bookmarkEnd w:id="41"/>
    <w:bookmarkStart w:name="z31" w:id="42"/>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150000 (бір жүз елу мың) теңге мөлшерінде;</w:t>
      </w:r>
    </w:p>
    <w:bookmarkEnd w:id="42"/>
    <w:bookmarkStart w:name="z32"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150000 (бір жүз елу мың) теңге мөлшерінде;</w:t>
      </w:r>
    </w:p>
    <w:bookmarkEnd w:id="43"/>
    <w:bookmarkStart w:name="z33" w:id="44"/>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 </w:t>
      </w:r>
    </w:p>
    <w:bookmarkEnd w:id="44"/>
    <w:bookmarkStart w:name="z34" w:id="45"/>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15000 (он бес мың) теңге мөлшерінде;</w:t>
      </w:r>
    </w:p>
    <w:bookmarkEnd w:id="45"/>
    <w:bookmarkStart w:name="z35" w:id="4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150000 (бір жүз елу мың) теңге мөлшерінде;</w:t>
      </w:r>
    </w:p>
    <w:bookmarkEnd w:id="46"/>
    <w:bookmarkStart w:name="z36" w:id="4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47"/>
    <w:bookmarkStart w:name="z37"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150000 (бір жүз елу мың) теңге мөлшерінде;</w:t>
      </w:r>
    </w:p>
    <w:bookmarkEnd w:id="48"/>
    <w:bookmarkStart w:name="z38"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150000 (бір жүз елу мың) теңге мөлшерінде;</w:t>
      </w:r>
    </w:p>
    <w:bookmarkEnd w:id="49"/>
    <w:bookmarkStart w:name="z39"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150000 (бір жүз елу мың) теңге мөлшерінде.</w:t>
      </w:r>
    </w:p>
    <w:bookmarkEnd w:id="50"/>
    <w:bookmarkStart w:name="z40" w:id="51"/>
    <w:p>
      <w:pPr>
        <w:spacing w:after="0"/>
        <w:ind w:left="0"/>
        <w:jc w:val="both"/>
      </w:pPr>
      <w:r>
        <w:rPr>
          <w:rFonts w:ascii="Times New Roman"/>
          <w:b w:val="false"/>
          <w:i w:val="false"/>
          <w:color w:val="000000"/>
          <w:sz w:val="28"/>
        </w:rPr>
        <w:t>
      3) 16 желтоқсан-Тәуелсіздік күніне:</w:t>
      </w:r>
    </w:p>
    <w:bookmarkEnd w:id="51"/>
    <w:bookmarkStart w:name="z41" w:id="52"/>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ақталған адамдарға 100000 (жүз мың) теңге мөлшерінде.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Жамбыл облысы Байзақ аудандық мәслихатының 21.11.2022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162" w:id="53"/>
    <w:p>
      <w:pPr>
        <w:spacing w:after="0"/>
        <w:ind w:left="0"/>
        <w:jc w:val="both"/>
      </w:pPr>
      <w:r>
        <w:rPr>
          <w:rFonts w:ascii="Times New Roman"/>
          <w:b w:val="false"/>
          <w:i w:val="false"/>
          <w:color w:val="000000"/>
          <w:sz w:val="28"/>
        </w:rPr>
        <w:t>
      7.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53"/>
    <w:bookmarkStart w:name="z163" w:id="54"/>
    <w:p>
      <w:pPr>
        <w:spacing w:after="0"/>
        <w:ind w:left="0"/>
        <w:jc w:val="both"/>
      </w:pPr>
      <w:r>
        <w:rPr>
          <w:rFonts w:ascii="Times New Roman"/>
          <w:b w:val="false"/>
          <w:i w:val="false"/>
          <w:color w:val="000000"/>
          <w:sz w:val="28"/>
        </w:rPr>
        <w:t>
      8.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54"/>
    <w:bookmarkStart w:name="z44" w:id="55"/>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деңгейінің екі еселік мөлшерінен аспайтын жан басына шаққандағы орташа табысы есепке алынып, бір рет 10 (он) айлық есептік көрсеткіш шегінде мынадай негіздер бойынша:</w:t>
      </w:r>
    </w:p>
    <w:bookmarkEnd w:id="55"/>
    <w:bookmarkStart w:name="z45" w:id="56"/>
    <w:p>
      <w:pPr>
        <w:spacing w:after="0"/>
        <w:ind w:left="0"/>
        <w:jc w:val="both"/>
      </w:pPr>
      <w:r>
        <w:rPr>
          <w:rFonts w:ascii="Times New Roman"/>
          <w:b w:val="false"/>
          <w:i w:val="false"/>
          <w:color w:val="000000"/>
          <w:sz w:val="28"/>
        </w:rPr>
        <w:t>
      жетімдік;</w:t>
      </w:r>
    </w:p>
    <w:bookmarkEnd w:id="56"/>
    <w:bookmarkStart w:name="z46" w:id="57"/>
    <w:p>
      <w:pPr>
        <w:spacing w:after="0"/>
        <w:ind w:left="0"/>
        <w:jc w:val="both"/>
      </w:pPr>
      <w:r>
        <w:rPr>
          <w:rFonts w:ascii="Times New Roman"/>
          <w:b w:val="false"/>
          <w:i w:val="false"/>
          <w:color w:val="000000"/>
          <w:sz w:val="28"/>
        </w:rPr>
        <w:t xml:space="preserve">
      ата-ана қамқорлығының болмауы; </w:t>
      </w:r>
    </w:p>
    <w:bookmarkEnd w:id="57"/>
    <w:bookmarkStart w:name="z47" w:id="58"/>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58"/>
    <w:bookmarkStart w:name="z48" w:id="59"/>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59"/>
    <w:bookmarkStart w:name="z49" w:id="60"/>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bookmarkEnd w:id="60"/>
    <w:bookmarkStart w:name="z50" w:id="61"/>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bookmarkEnd w:id="61"/>
    <w:bookmarkStart w:name="z51" w:id="62"/>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62"/>
    <w:bookmarkStart w:name="z52" w:id="63"/>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бар адамдардың өзіне-өзі күтім жасай алмауы;</w:t>
      </w:r>
    </w:p>
    <w:bookmarkEnd w:id="63"/>
    <w:bookmarkStart w:name="z53" w:id="64"/>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64"/>
    <w:bookmarkStart w:name="z54" w:id="65"/>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65"/>
    <w:bookmarkStart w:name="z55" w:id="66"/>
    <w:p>
      <w:pPr>
        <w:spacing w:after="0"/>
        <w:ind w:left="0"/>
        <w:jc w:val="both"/>
      </w:pPr>
      <w:r>
        <w:rPr>
          <w:rFonts w:ascii="Times New Roman"/>
          <w:b w:val="false"/>
          <w:i w:val="false"/>
          <w:color w:val="000000"/>
          <w:sz w:val="28"/>
        </w:rPr>
        <w:t>
      бас бостандығынан айыру орындарынан босатылуы;</w:t>
      </w:r>
    </w:p>
    <w:bookmarkEnd w:id="66"/>
    <w:bookmarkStart w:name="z56" w:id="67"/>
    <w:p>
      <w:pPr>
        <w:spacing w:after="0"/>
        <w:ind w:left="0"/>
        <w:jc w:val="both"/>
      </w:pPr>
      <w:r>
        <w:rPr>
          <w:rFonts w:ascii="Times New Roman"/>
          <w:b w:val="false"/>
          <w:i w:val="false"/>
          <w:color w:val="000000"/>
          <w:sz w:val="28"/>
        </w:rPr>
        <w:t>
      пробация қызметінің есебінде болу.</w:t>
      </w:r>
    </w:p>
    <w:bookmarkEnd w:id="67"/>
    <w:bookmarkStart w:name="z57" w:id="68"/>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келтірілген жағдайда, ең төменгі күнкөріс деңгейінің бес еселік мөлшерінен аспайтын жан басына шаққандағы орташа табысы есепке алынып, бір рет 100 (жүз) айлық есептік көрсеткіш шегінде, өмірлік қиын жағдай туындаған кезде өтінішті беру мерзімі өмірлік қиын жағдай туындаған сәттен бастап алты айдан кем емес;</w:t>
      </w:r>
    </w:p>
    <w:bookmarkEnd w:id="68"/>
    <w:bookmarkStart w:name="z58" w:id="69"/>
    <w:p>
      <w:pPr>
        <w:spacing w:after="0"/>
        <w:ind w:left="0"/>
        <w:jc w:val="both"/>
      </w:pPr>
      <w:r>
        <w:rPr>
          <w:rFonts w:ascii="Times New Roman"/>
          <w:b w:val="false"/>
          <w:i w:val="false"/>
          <w:color w:val="000000"/>
          <w:sz w:val="28"/>
        </w:rPr>
        <w:t>
      3) өмірлік қиын жағдайға, оның ішінде әлеуметтік мәні бар ауруына шалдыққан азаматтарға (отбасыларға):</w:t>
      </w:r>
    </w:p>
    <w:bookmarkEnd w:id="69"/>
    <w:bookmarkStart w:name="z59" w:id="70"/>
    <w:p>
      <w:pPr>
        <w:spacing w:after="0"/>
        <w:ind w:left="0"/>
        <w:jc w:val="both"/>
      </w:pPr>
      <w:r>
        <w:rPr>
          <w:rFonts w:ascii="Times New Roman"/>
          <w:b w:val="false"/>
          <w:i w:val="false"/>
          <w:color w:val="000000"/>
          <w:sz w:val="28"/>
        </w:rPr>
        <w:t>
      туберкулез ауруымен амбулаториялық жағдайда ем жалғастыру мерзіміне ең төменгі күнкөріс деңгейінің бес еселік мөлшерінен аспайтын жан басына шаққандағы орташа табысы есепке алынып, мерзімді (ай сайын) 12 (он екі) айлық есептік көрсеткіш шегінде;</w:t>
      </w:r>
    </w:p>
    <w:bookmarkEnd w:id="70"/>
    <w:bookmarkStart w:name="z60" w:id="71"/>
    <w:p>
      <w:pPr>
        <w:spacing w:after="0"/>
        <w:ind w:left="0"/>
        <w:jc w:val="both"/>
      </w:pPr>
      <w:r>
        <w:rPr>
          <w:rFonts w:ascii="Times New Roman"/>
          <w:b w:val="false"/>
          <w:i w:val="false"/>
          <w:color w:val="000000"/>
          <w:sz w:val="28"/>
        </w:rPr>
        <w:t>
      адамның иммунитет тапшылығы вирусы тудыратын ауруымен есепте тұрған балалардың ата-аналарына немесе өзге де заңды өкілдеріне ең төменгі күнкөріс деңгейінің бес еселік мөлшерінен аспайтын жан басына шаққандағы орташа табысы есепке алынып, мерзімді (ай сайын) 24 (жиырма төрт) айлық есептік көрсеткіш мөлшері шегінде;</w:t>
      </w:r>
    </w:p>
    <w:bookmarkEnd w:id="71"/>
    <w:bookmarkStart w:name="z61" w:id="72"/>
    <w:p>
      <w:pPr>
        <w:spacing w:after="0"/>
        <w:ind w:left="0"/>
        <w:jc w:val="both"/>
      </w:pPr>
      <w:r>
        <w:rPr>
          <w:rFonts w:ascii="Times New Roman"/>
          <w:b w:val="false"/>
          <w:i w:val="false"/>
          <w:color w:val="000000"/>
          <w:sz w:val="28"/>
        </w:rPr>
        <w:t>
      қатерлі ісік аурулары бар науқастарға ең төменгі күнкөріс деңгейінің екі еселік мөлшерінен аспайтын жан басына шаққандағы орташа табысы есепке алынып, бір рет 30 (отыз) айлық есептік көрсеткіш шегінде.</w:t>
      </w:r>
    </w:p>
    <w:bookmarkEnd w:id="72"/>
    <w:bookmarkStart w:name="z62" w:id="73"/>
    <w:p>
      <w:pPr>
        <w:spacing w:after="0"/>
        <w:ind w:left="0"/>
        <w:jc w:val="both"/>
      </w:pPr>
      <w:r>
        <w:rPr>
          <w:rFonts w:ascii="Times New Roman"/>
          <w:b w:val="false"/>
          <w:i w:val="false"/>
          <w:color w:val="000000"/>
          <w:sz w:val="28"/>
        </w:rPr>
        <w:t>
      4) шипажайлық - курорттық емделуден өткен жасына қарай зейнет демалысына шыққан зейнеткерлерге,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ең төменгі күнкөріс деңгейінен аспайтын жан басына шаққандағы орташа табысы есепке алынып, бір рет 30 (отыз) айлық есептік көрсеткіш мөлшерінде.</w:t>
      </w:r>
    </w:p>
    <w:bookmarkEnd w:id="73"/>
    <w:bookmarkStart w:name="z63" w:id="74"/>
    <w:p>
      <w:pPr>
        <w:spacing w:after="0"/>
        <w:ind w:left="0"/>
        <w:jc w:val="both"/>
      </w:pPr>
      <w:r>
        <w:rPr>
          <w:rFonts w:ascii="Times New Roman"/>
          <w:b w:val="false"/>
          <w:i w:val="false"/>
          <w:color w:val="000000"/>
          <w:sz w:val="28"/>
        </w:rPr>
        <w:t xml:space="preserve">
      5) жан басына шаққандағы орташа табысы 1 (бір) айлық күнкөріс деңгейінен аспайтын, мектепке дейінгі білім беру ұйымдарында тәрбиеленетін және оқитын балалары бар халықтың әлеуметтік жағынан осал топтарына (мемлекеттік атаулы әлеуметтік көмек алушы отбасыларды есепке алмай) ай сайын 1 (бір) айлық есептік көрсеткіш мөлшерінде (өтініш берген айдан бастап ағымдағы тоқсанға) мынадай санаттар бойынша: </w:t>
      </w:r>
    </w:p>
    <w:bookmarkEnd w:id="74"/>
    <w:bookmarkStart w:name="z64" w:id="75"/>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75"/>
    <w:bookmarkStart w:name="z65" w:id="76"/>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созылмалы (вирустық гепатиттер және бауыр циррозы) аурулардың ауыр түрлерiмен ауыратын адамдар;</w:t>
      </w:r>
    </w:p>
    <w:bookmarkEnd w:id="76"/>
    <w:bookmarkStart w:name="z66" w:id="77"/>
    <w:p>
      <w:pPr>
        <w:spacing w:after="0"/>
        <w:ind w:left="0"/>
        <w:jc w:val="both"/>
      </w:pPr>
      <w:r>
        <w:rPr>
          <w:rFonts w:ascii="Times New Roman"/>
          <w:b w:val="false"/>
          <w:i w:val="false"/>
          <w:color w:val="000000"/>
          <w:sz w:val="28"/>
        </w:rPr>
        <w:t>
      жетім балалар мен ата-анасының қамқорлығынсыз қалған балалар;</w:t>
      </w:r>
    </w:p>
    <w:bookmarkEnd w:id="77"/>
    <w:bookmarkStart w:name="z67" w:id="78"/>
    <w:p>
      <w:pPr>
        <w:spacing w:after="0"/>
        <w:ind w:left="0"/>
        <w:jc w:val="both"/>
      </w:pPr>
      <w:r>
        <w:rPr>
          <w:rFonts w:ascii="Times New Roman"/>
          <w:b w:val="false"/>
          <w:i w:val="false"/>
          <w:color w:val="000000"/>
          <w:sz w:val="28"/>
        </w:rPr>
        <w:t>
      қандастар;</w:t>
      </w:r>
    </w:p>
    <w:bookmarkEnd w:id="78"/>
    <w:bookmarkStart w:name="z68" w:id="79"/>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79"/>
    <w:bookmarkStart w:name="z69" w:id="80"/>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80"/>
    <w:bookmarkStart w:name="z70" w:id="81"/>
    <w:p>
      <w:pPr>
        <w:spacing w:after="0"/>
        <w:ind w:left="0"/>
        <w:jc w:val="both"/>
      </w:pPr>
      <w:r>
        <w:rPr>
          <w:rFonts w:ascii="Times New Roman"/>
          <w:b w:val="false"/>
          <w:i w:val="false"/>
          <w:color w:val="000000"/>
          <w:sz w:val="28"/>
        </w:rPr>
        <w:t>
      толық емес отбасылар.</w:t>
      </w:r>
    </w:p>
    <w:bookmarkEnd w:id="81"/>
    <w:bookmarkStart w:name="z71" w:id="82"/>
    <w:p>
      <w:pPr>
        <w:spacing w:after="0"/>
        <w:ind w:left="0"/>
        <w:jc w:val="both"/>
      </w:pPr>
      <w:r>
        <w:rPr>
          <w:rFonts w:ascii="Times New Roman"/>
          <w:b w:val="false"/>
          <w:i w:val="false"/>
          <w:color w:val="000000"/>
          <w:sz w:val="28"/>
        </w:rPr>
        <w:t>
      6) Тұрғын үйді газдандыруға бір рет әлеуметтік көмек:</w:t>
      </w:r>
    </w:p>
    <w:bookmarkEnd w:id="82"/>
    <w:bookmarkStart w:name="z72" w:id="83"/>
    <w:p>
      <w:pPr>
        <w:spacing w:after="0"/>
        <w:ind w:left="0"/>
        <w:jc w:val="both"/>
      </w:pPr>
      <w:r>
        <w:rPr>
          <w:rFonts w:ascii="Times New Roman"/>
          <w:b w:val="false"/>
          <w:i w:val="false"/>
          <w:color w:val="000000"/>
          <w:sz w:val="28"/>
        </w:rPr>
        <w:t>
      жан басына шаққандағы табысы 1,5 (бір жарым) айлық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83"/>
    <w:bookmarkStart w:name="z73" w:id="84"/>
    <w:p>
      <w:pPr>
        <w:spacing w:after="0"/>
        <w:ind w:left="0"/>
        <w:jc w:val="both"/>
      </w:pPr>
      <w:r>
        <w:rPr>
          <w:rFonts w:ascii="Times New Roman"/>
          <w:b w:val="false"/>
          <w:i w:val="false"/>
          <w:color w:val="000000"/>
          <w:sz w:val="28"/>
        </w:rPr>
        <w:t>
      Әлеуметтік көмектің көлемі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84"/>
    <w:bookmarkStart w:name="z74" w:id="85"/>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 Жамбыл облысы Байзақ аудандық мәслихатының 21.11.2022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165" w:id="86"/>
    <w:p>
      <w:pPr>
        <w:spacing w:after="0"/>
        <w:ind w:left="0"/>
        <w:jc w:val="both"/>
      </w:pPr>
      <w:r>
        <w:rPr>
          <w:rFonts w:ascii="Times New Roman"/>
          <w:b w:val="false"/>
          <w:i w:val="false"/>
          <w:color w:val="000000"/>
          <w:sz w:val="28"/>
        </w:rPr>
        <w:t>
      9.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86"/>
    <w:bookmarkStart w:name="z166" w:id="87"/>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87"/>
    <w:bookmarkStart w:name="z167" w:id="88"/>
    <w:p>
      <w:pPr>
        <w:spacing w:after="0"/>
        <w:ind w:left="0"/>
        <w:jc w:val="both"/>
      </w:pPr>
      <w:r>
        <w:rPr>
          <w:rFonts w:ascii="Times New Roman"/>
          <w:b w:val="false"/>
          <w:i w:val="false"/>
          <w:color w:val="000000"/>
          <w:sz w:val="28"/>
        </w:rPr>
        <w:t>
      11. Әлеуметтік көмек ұсынуға шығыстарды қаржыландыру Жамбыл облысы Байзақ ауданының бюджетінде көзделген ағымдағы қаржы жылына арналған қаражат шегінде жүзеге асырылады.</w:t>
      </w:r>
    </w:p>
    <w:bookmarkEnd w:id="88"/>
    <w:bookmarkStart w:name="z168" w:id="89"/>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89"/>
    <w:bookmarkStart w:name="z169" w:id="90"/>
    <w:p>
      <w:pPr>
        <w:spacing w:after="0"/>
        <w:ind w:left="0"/>
        <w:jc w:val="left"/>
      </w:pPr>
      <w:r>
        <w:rPr>
          <w:rFonts w:ascii="Times New Roman"/>
          <w:b/>
          <w:i w:val="false"/>
          <w:color w:val="000000"/>
        </w:rPr>
        <w:t xml:space="preserve"> 3-тарау. Қорытынды ереже.</w:t>
      </w:r>
    </w:p>
    <w:bookmarkEnd w:id="90"/>
    <w:bookmarkStart w:name="z170" w:id="91"/>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77-11 шешіміне 2 қосымша</w:t>
            </w:r>
          </w:p>
        </w:tc>
      </w:tr>
    </w:tbl>
    <w:bookmarkStart w:name="z105" w:id="92"/>
    <w:p>
      <w:pPr>
        <w:spacing w:after="0"/>
        <w:ind w:left="0"/>
        <w:jc w:val="left"/>
      </w:pPr>
      <w:r>
        <w:rPr>
          <w:rFonts w:ascii="Times New Roman"/>
          <w:b/>
          <w:i w:val="false"/>
          <w:color w:val="000000"/>
        </w:rPr>
        <w:t xml:space="preserve"> Байзақ аудандық мәслихатының күші жойылған кейбір шешімдерінің тізбесі</w:t>
      </w:r>
    </w:p>
    <w:bookmarkEnd w:id="92"/>
    <w:bookmarkStart w:name="z106" w:id="93"/>
    <w:p>
      <w:pPr>
        <w:spacing w:after="0"/>
        <w:ind w:left="0"/>
        <w:jc w:val="both"/>
      </w:pPr>
      <w:r>
        <w:rPr>
          <w:rFonts w:ascii="Times New Roman"/>
          <w:b w:val="false"/>
          <w:i w:val="false"/>
          <w:color w:val="000000"/>
          <w:sz w:val="28"/>
        </w:rPr>
        <w:t xml:space="preserve">
      1.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Байзақ аудандық мәслихатының 2017 жылғы 23 қазандағы №19-12 шешімі (нормативтік құқықтық актілерді тіркеу тізілімінде </w:t>
      </w:r>
      <w:r>
        <w:rPr>
          <w:rFonts w:ascii="Times New Roman"/>
          <w:b w:val="false"/>
          <w:i w:val="false"/>
          <w:color w:val="000000"/>
          <w:sz w:val="28"/>
        </w:rPr>
        <w:t>№3572</w:t>
      </w:r>
      <w:r>
        <w:rPr>
          <w:rFonts w:ascii="Times New Roman"/>
          <w:b w:val="false"/>
          <w:i w:val="false"/>
          <w:color w:val="000000"/>
          <w:sz w:val="28"/>
        </w:rPr>
        <w:t xml:space="preserve"> болып тіркелген, электронды түрде Қазақстан Республикасының нормативтік құқықтық актілердің эталондық бақылау банкіде 2017 жылдың 17 қарашада жарияланған);</w:t>
      </w:r>
    </w:p>
    <w:bookmarkEnd w:id="93"/>
    <w:bookmarkStart w:name="z107" w:id="94"/>
    <w:p>
      <w:pPr>
        <w:spacing w:after="0"/>
        <w:ind w:left="0"/>
        <w:jc w:val="both"/>
      </w:pPr>
      <w:r>
        <w:rPr>
          <w:rFonts w:ascii="Times New Roman"/>
          <w:b w:val="false"/>
          <w:i w:val="false"/>
          <w:color w:val="000000"/>
          <w:sz w:val="28"/>
        </w:rPr>
        <w:t xml:space="preserve">
      2.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Байзақ аудандық мәслихатының 2017 жылғы 23 қазандағы №19-12 шешіміне өзгерістер мен толықтырулар енгізу туралы" Байзақ аудандық мәслихатының 2019 жылғы 8 ақпандағы №41-2 шешімі (нормативтік құқықтық актілерді тіркеу тізілімінде </w:t>
      </w:r>
      <w:r>
        <w:rPr>
          <w:rFonts w:ascii="Times New Roman"/>
          <w:b w:val="false"/>
          <w:i w:val="false"/>
          <w:color w:val="000000"/>
          <w:sz w:val="28"/>
        </w:rPr>
        <w:t>№4097</w:t>
      </w:r>
      <w:r>
        <w:rPr>
          <w:rFonts w:ascii="Times New Roman"/>
          <w:b w:val="false"/>
          <w:i w:val="false"/>
          <w:color w:val="000000"/>
          <w:sz w:val="28"/>
        </w:rPr>
        <w:t xml:space="preserve"> болып тіркелген, электронды түрде Қазақстан Республикасының нормативтік құқықтық актілердің эталондық бақылау банкіде 2019 жылдың 15 ақпанда жарияланған);</w:t>
      </w:r>
    </w:p>
    <w:bookmarkEnd w:id="94"/>
    <w:bookmarkStart w:name="z108" w:id="95"/>
    <w:p>
      <w:pPr>
        <w:spacing w:after="0"/>
        <w:ind w:left="0"/>
        <w:jc w:val="both"/>
      </w:pPr>
      <w:r>
        <w:rPr>
          <w:rFonts w:ascii="Times New Roman"/>
          <w:b w:val="false"/>
          <w:i w:val="false"/>
          <w:color w:val="000000"/>
          <w:sz w:val="28"/>
        </w:rPr>
        <w:t xml:space="preserve">
      3.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Байзақ аудандық мәслихатының 2017 жылғы 23 қазандағы №19-12 шешіміне өзгерістер енгізу туралы" Байзақ аудандық мәслихатының 2019 жылғы 14 маусымдағы №48-3 шешімі (нормативтік құқықтық актілерді тіркеу тізілімінде </w:t>
      </w:r>
      <w:r>
        <w:rPr>
          <w:rFonts w:ascii="Times New Roman"/>
          <w:b w:val="false"/>
          <w:i w:val="false"/>
          <w:color w:val="000000"/>
          <w:sz w:val="28"/>
        </w:rPr>
        <w:t>№4265</w:t>
      </w:r>
      <w:r>
        <w:rPr>
          <w:rFonts w:ascii="Times New Roman"/>
          <w:b w:val="false"/>
          <w:i w:val="false"/>
          <w:color w:val="000000"/>
          <w:sz w:val="28"/>
        </w:rPr>
        <w:t xml:space="preserve"> болып тіркелген, электронды түрде Қазақстан Республикасының нормативтік құқықтық актілердің эталондық бақылау банкіде 2019 жылдың 27 маусымда жарияланған);</w:t>
      </w:r>
    </w:p>
    <w:bookmarkEnd w:id="95"/>
    <w:bookmarkStart w:name="z109" w:id="96"/>
    <w:p>
      <w:pPr>
        <w:spacing w:after="0"/>
        <w:ind w:left="0"/>
        <w:jc w:val="both"/>
      </w:pPr>
      <w:r>
        <w:rPr>
          <w:rFonts w:ascii="Times New Roman"/>
          <w:b w:val="false"/>
          <w:i w:val="false"/>
          <w:color w:val="000000"/>
          <w:sz w:val="28"/>
        </w:rPr>
        <w:t xml:space="preserve">
      4.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Байзақ аудандық мәслихатының 2017 жылғы 23 қазандағы №19-12 шешіміне өзгерістер мен толықтырулар енгізу" Байзақ аудандық мәслихатының 2020 жылғы 27 сәуір №65-3 шешімі (нормативтік құқықтық актілерді тіркеу тізілімінде </w:t>
      </w:r>
      <w:r>
        <w:rPr>
          <w:rFonts w:ascii="Times New Roman"/>
          <w:b w:val="false"/>
          <w:i w:val="false"/>
          <w:color w:val="000000"/>
          <w:sz w:val="28"/>
        </w:rPr>
        <w:t>№4597</w:t>
      </w:r>
      <w:r>
        <w:rPr>
          <w:rFonts w:ascii="Times New Roman"/>
          <w:b w:val="false"/>
          <w:i w:val="false"/>
          <w:color w:val="000000"/>
          <w:sz w:val="28"/>
        </w:rPr>
        <w:t xml:space="preserve"> болып тіркелген, электронды түрде Қазақстан Республикасының нормативтік құқықтық актілердің эталондық бақылау банкіде 2020 жылдың 4 мамырда жарияланған);</w:t>
      </w:r>
    </w:p>
    <w:bookmarkEnd w:id="96"/>
    <w:bookmarkStart w:name="z110" w:id="97"/>
    <w:p>
      <w:pPr>
        <w:spacing w:after="0"/>
        <w:ind w:left="0"/>
        <w:jc w:val="both"/>
      </w:pPr>
      <w:r>
        <w:rPr>
          <w:rFonts w:ascii="Times New Roman"/>
          <w:b w:val="false"/>
          <w:i w:val="false"/>
          <w:color w:val="000000"/>
          <w:sz w:val="28"/>
        </w:rPr>
        <w:t xml:space="preserve">
      5.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Байзақ аудандық мәслихатының 2017 жылғы 23 қазандағы №19-12 шешіміне өзгерістер енгізу туралы" Байзақ аудандық мәслихатының 2020 жылғы 1 қыркүйектегі №71-6 шешімі (нормативтік құқықтық актілерді тіркеу тізілімінде </w:t>
      </w:r>
      <w:r>
        <w:rPr>
          <w:rFonts w:ascii="Times New Roman"/>
          <w:b w:val="false"/>
          <w:i w:val="false"/>
          <w:color w:val="000000"/>
          <w:sz w:val="28"/>
        </w:rPr>
        <w:t>№4747</w:t>
      </w:r>
      <w:r>
        <w:rPr>
          <w:rFonts w:ascii="Times New Roman"/>
          <w:b w:val="false"/>
          <w:i w:val="false"/>
          <w:color w:val="000000"/>
          <w:sz w:val="28"/>
        </w:rPr>
        <w:t xml:space="preserve"> болып тіркелген, электронды түрде Қазақстан Республикасының нормативтік құқықтық актілердің эталондық бақылау банкіде 2020 жылдың 25 қыркүйекте жарияланған).</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