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123" w14:textId="909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23 желтоқсандағы № 66-3 шешімі. Жамбыл облысының Әділет департаментінде 2020 жылғы 30 желтоқсанда № 4875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65 354 306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15 209 232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368 336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8 581 883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41 194 855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74 144 368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788 399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801 772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13 373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-9 578 461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9 578 461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16 064 996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8 799 988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– тармақ жаңа редакцияда – Жамбыл облысы Тараз қалалық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 әкімдігінің резерві 912 287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– тармақ жаңа редакцияда – Жамбыл облысы Тараз қалалық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Тараз қалалық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 2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 шешіміне 3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