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c38d" w14:textId="3b8c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қаласында жиналыстар, митингілер, демонстрациялар, шерулер мен пикеттерді өткізуге арналған арнайы орындарды белгілеу және оларды пайдалану тәртібі туралы</w:t>
      </w:r>
    </w:p>
    <w:p>
      <w:pPr>
        <w:spacing w:after="0"/>
        <w:ind w:left="0"/>
        <w:jc w:val="both"/>
      </w:pPr>
      <w:r>
        <w:rPr>
          <w:rFonts w:ascii="Times New Roman"/>
          <w:b w:val="false"/>
          <w:i w:val="false"/>
          <w:color w:val="000000"/>
          <w:sz w:val="28"/>
        </w:rPr>
        <w:t>Жамбыл облысы Тараз қалалық мәслихатының 2020 жылғы 24 маусымдағы № 59-6 шешімі. Жамбыл облысының Әділет департаментінде 2020 жылғы 29 маусымда № 4652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 Тараз қалалық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Тараз қаласында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айқындалсын. </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Тараз қалалық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"Тараз қалалық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4"/>
    <w:bookmarkStart w:name="z12" w:id="5"/>
    <w:p>
      <w:pPr>
        <w:spacing w:after="0"/>
        <w:ind w:left="0"/>
        <w:jc w:val="both"/>
      </w:pPr>
      <w:r>
        <w:rPr>
          <w:rFonts w:ascii="Times New Roman"/>
          <w:b w:val="false"/>
          <w:i w:val="false"/>
          <w:color w:val="000000"/>
          <w:sz w:val="28"/>
        </w:rPr>
        <w:t xml:space="preserve">
      2) ресми жарияланғаннан кейін осы шешімді Тараз қалалық мәслихатының интернет-ресурсына орналастыруын қамтамасыз етсін. </w:t>
      </w:r>
    </w:p>
    <w:bookmarkEnd w:id="5"/>
    <w:bookmarkStart w:name="z13" w:id="6"/>
    <w:p>
      <w:pPr>
        <w:spacing w:after="0"/>
        <w:ind w:left="0"/>
        <w:jc w:val="both"/>
      </w:pPr>
      <w:r>
        <w:rPr>
          <w:rFonts w:ascii="Times New Roman"/>
          <w:b w:val="false"/>
          <w:i w:val="false"/>
          <w:color w:val="000000"/>
          <w:sz w:val="28"/>
        </w:rPr>
        <w:t xml:space="preserve">
      4. Осы шешім әділет органдарында мемлекеттік тірлкелген күннен бастап күшіне енеді және оның алғаш ресми жарияланған күннен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мәслихаты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Жексембиев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59-6 шешіміне 1 қосымша</w:t>
            </w:r>
          </w:p>
        </w:tc>
      </w:tr>
    </w:tbl>
    <w:bookmarkStart w:name="z17" w:id="7"/>
    <w:p>
      <w:pPr>
        <w:spacing w:after="0"/>
        <w:ind w:left="0"/>
        <w:jc w:val="left"/>
      </w:pPr>
      <w:r>
        <w:rPr>
          <w:rFonts w:ascii="Times New Roman"/>
          <w:b/>
          <w:i w:val="false"/>
          <w:color w:val="000000"/>
        </w:rPr>
        <w:t xml:space="preserve"> Тараз қаласында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End w:id="7"/>
    <w:bookmarkStart w:name="z18" w:id="8"/>
    <w:p>
      <w:pPr>
        <w:spacing w:after="0"/>
        <w:ind w:left="0"/>
        <w:jc w:val="both"/>
      </w:pPr>
      <w:r>
        <w:rPr>
          <w:rFonts w:ascii="Times New Roman"/>
          <w:b w:val="false"/>
          <w:i w:val="false"/>
          <w:color w:val="000000"/>
          <w:sz w:val="28"/>
        </w:rPr>
        <w:t xml:space="preserve">
      1. Жиналыстар мен митингігілерді ұйымдастыру және өткізу үшін келесі арнайы орындар айқындалсын: </w:t>
      </w:r>
    </w:p>
    <w:bookmarkEnd w:id="8"/>
    <w:bookmarkStart w:name="z19" w:id="9"/>
    <w:p>
      <w:pPr>
        <w:spacing w:after="0"/>
        <w:ind w:left="0"/>
        <w:jc w:val="both"/>
      </w:pPr>
      <w:r>
        <w:rPr>
          <w:rFonts w:ascii="Times New Roman"/>
          <w:b w:val="false"/>
          <w:i w:val="false"/>
          <w:color w:val="000000"/>
          <w:sz w:val="28"/>
        </w:rPr>
        <w:t xml:space="preserve">
      1) Балуан Шолақ көшесі, №50 "Б" мекенжайында орналасқан "Мамыр" саябағына іргелес алаң; </w:t>
      </w:r>
    </w:p>
    <w:bookmarkEnd w:id="9"/>
    <w:bookmarkStart w:name="z20" w:id="10"/>
    <w:p>
      <w:pPr>
        <w:spacing w:after="0"/>
        <w:ind w:left="0"/>
        <w:jc w:val="both"/>
      </w:pPr>
      <w:r>
        <w:rPr>
          <w:rFonts w:ascii="Times New Roman"/>
          <w:b w:val="false"/>
          <w:i w:val="false"/>
          <w:color w:val="000000"/>
          <w:sz w:val="28"/>
        </w:rPr>
        <w:t>
      2) Рахимов көшесі, №55 мекенжайында орналасқан Ы.Дүкенұлы атындағы қалалық мәдениет үйінің алдындағы алаң;</w:t>
      </w:r>
    </w:p>
    <w:bookmarkEnd w:id="10"/>
    <w:p>
      <w:pPr>
        <w:spacing w:after="0"/>
        <w:ind w:left="0"/>
        <w:jc w:val="both"/>
      </w:pPr>
      <w:r>
        <w:rPr>
          <w:rFonts w:ascii="Times New Roman"/>
          <w:b w:val="false"/>
          <w:i w:val="false"/>
          <w:color w:val="000000"/>
          <w:sz w:val="28"/>
        </w:rPr>
        <w:t>
      3) Қайрат Рысқұлбеков саябағының балалар алаңшасы.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Жамбыл облысы Тараз қалалық мәслихатының 29.07.2020 </w:t>
      </w:r>
      <w:r>
        <w:rPr>
          <w:rFonts w:ascii="Times New Roman"/>
          <w:b w:val="false"/>
          <w:i w:val="false"/>
          <w:color w:val="000000"/>
          <w:sz w:val="28"/>
        </w:rPr>
        <w:t>№ 60-4</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xml:space="preserve">
      2. Шерулерді өткізу үшін келесі арнайы орын айқындалсын: </w:t>
      </w:r>
    </w:p>
    <w:bookmarkEnd w:id="11"/>
    <w:bookmarkStart w:name="z22" w:id="12"/>
    <w:p>
      <w:pPr>
        <w:spacing w:after="0"/>
        <w:ind w:left="0"/>
        <w:jc w:val="both"/>
      </w:pPr>
      <w:r>
        <w:rPr>
          <w:rFonts w:ascii="Times New Roman"/>
          <w:b w:val="false"/>
          <w:i w:val="false"/>
          <w:color w:val="000000"/>
          <w:sz w:val="28"/>
        </w:rPr>
        <w:t>
      1) Ы.Дүкенұлы атындағы қалалық мәдениет үйінің алдындағы алаңнан бастап Рахимов, Рысбек батыр, Ниетқалиев, Ұлбике ақын, Рахимов көшелерімен Ы.Дүкенұлы атындағы қалалық мәдениет үйінің алдындағы алаңға дейінгі арақашықтық.</w:t>
      </w:r>
    </w:p>
    <w:bookmarkEnd w:id="12"/>
    <w:bookmarkStart w:name="z23" w:id="13"/>
    <w:p>
      <w:pPr>
        <w:spacing w:after="0"/>
        <w:ind w:left="0"/>
        <w:jc w:val="both"/>
      </w:pPr>
      <w:r>
        <w:rPr>
          <w:rFonts w:ascii="Times New Roman"/>
          <w:b w:val="false"/>
          <w:i w:val="false"/>
          <w:color w:val="000000"/>
          <w:sz w:val="28"/>
        </w:rPr>
        <w:t xml:space="preserve">
      3. Демонстрацияларды өткізу үшін келесі арнайы орындар айқындалсын: </w:t>
      </w:r>
    </w:p>
    <w:bookmarkEnd w:id="13"/>
    <w:bookmarkStart w:name="z24" w:id="14"/>
    <w:p>
      <w:pPr>
        <w:spacing w:after="0"/>
        <w:ind w:left="0"/>
        <w:jc w:val="both"/>
      </w:pPr>
      <w:r>
        <w:rPr>
          <w:rFonts w:ascii="Times New Roman"/>
          <w:b w:val="false"/>
          <w:i w:val="false"/>
          <w:color w:val="000000"/>
          <w:sz w:val="28"/>
        </w:rPr>
        <w:t>
      1) Ы.Дүкенұлы атындағы қалалық мәдениет үйінің алдындағы алаңнан бастап Рахимов, Рысбек батыр, Ниетқалиев, Ұлбике ақын, Рахимов көшелерімен Ы.Дүкенұлы атындағы қалалық мәдениет үйінің алдындағы алаңға дейінгі арақашықтық;</w:t>
      </w:r>
    </w:p>
    <w:bookmarkEnd w:id="14"/>
    <w:bookmarkStart w:name="z25" w:id="15"/>
    <w:p>
      <w:pPr>
        <w:spacing w:after="0"/>
        <w:ind w:left="0"/>
        <w:jc w:val="both"/>
      </w:pPr>
      <w:r>
        <w:rPr>
          <w:rFonts w:ascii="Times New Roman"/>
          <w:b w:val="false"/>
          <w:i w:val="false"/>
          <w:color w:val="000000"/>
          <w:sz w:val="28"/>
        </w:rPr>
        <w:t>
      2) "Қазақ хандығы" монументінен бастап Тәуке хан, Төле би, Әл-Фараби, Рахимов көшелерімен Ы.Дүкенұлы атындағы қалалық мәдениет үйінің алдындағы алаңға дейінгі арақашықтық.</w:t>
      </w:r>
    </w:p>
    <w:bookmarkEnd w:id="15"/>
    <w:bookmarkStart w:name="z26" w:id="16"/>
    <w:p>
      <w:pPr>
        <w:spacing w:after="0"/>
        <w:ind w:left="0"/>
        <w:jc w:val="both"/>
      </w:pPr>
      <w:r>
        <w:rPr>
          <w:rFonts w:ascii="Times New Roman"/>
          <w:b w:val="false"/>
          <w:i w:val="false"/>
          <w:color w:val="000000"/>
          <w:sz w:val="28"/>
        </w:rPr>
        <w:t xml:space="preserve">
      4. Тараз қаласында бейбіт жиналыстарды ұйымдастыру және өткізу үшін арнайы орындарды пайдалану тәртібі: </w:t>
      </w:r>
    </w:p>
    <w:bookmarkEnd w:id="16"/>
    <w:bookmarkStart w:name="z27" w:id="17"/>
    <w:p>
      <w:pPr>
        <w:spacing w:after="0"/>
        <w:ind w:left="0"/>
        <w:jc w:val="both"/>
      </w:pPr>
      <w:r>
        <w:rPr>
          <w:rFonts w:ascii="Times New Roman"/>
          <w:b w:val="false"/>
          <w:i w:val="false"/>
          <w:color w:val="000000"/>
          <w:sz w:val="28"/>
        </w:rPr>
        <w:t xml:space="preserve">
      1) Тараз қаласының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қала әкімдігінің уәкілетті өкілі басқарады; </w:t>
      </w:r>
    </w:p>
    <w:bookmarkEnd w:id="17"/>
    <w:bookmarkStart w:name="z28" w:id="18"/>
    <w:p>
      <w:pPr>
        <w:spacing w:after="0"/>
        <w:ind w:left="0"/>
        <w:jc w:val="both"/>
      </w:pPr>
      <w:r>
        <w:rPr>
          <w:rFonts w:ascii="Times New Roman"/>
          <w:b w:val="false"/>
          <w:i w:val="false"/>
          <w:color w:val="000000"/>
          <w:sz w:val="28"/>
        </w:rPr>
        <w:t>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w:t>
      </w:r>
    </w:p>
    <w:bookmarkEnd w:id="18"/>
    <w:bookmarkStart w:name="z29" w:id="19"/>
    <w:p>
      <w:pPr>
        <w:spacing w:after="0"/>
        <w:ind w:left="0"/>
        <w:jc w:val="both"/>
      </w:pPr>
      <w:r>
        <w:rPr>
          <w:rFonts w:ascii="Times New Roman"/>
          <w:b w:val="false"/>
          <w:i w:val="false"/>
          <w:color w:val="000000"/>
          <w:sz w:val="28"/>
        </w:rPr>
        <w:t xml:space="preserve">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 </w:t>
      </w:r>
    </w:p>
    <w:bookmarkEnd w:id="19"/>
    <w:bookmarkStart w:name="z30" w:id="20"/>
    <w:p>
      <w:pPr>
        <w:spacing w:after="0"/>
        <w:ind w:left="0"/>
        <w:jc w:val="both"/>
      </w:pPr>
      <w:r>
        <w:rPr>
          <w:rFonts w:ascii="Times New Roman"/>
          <w:b w:val="false"/>
          <w:i w:val="false"/>
          <w:color w:val="000000"/>
          <w:sz w:val="28"/>
        </w:rPr>
        <w:t xml:space="preserve">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 </w:t>
      </w:r>
    </w:p>
    <w:bookmarkEnd w:id="20"/>
    <w:bookmarkStart w:name="z31" w:id="21"/>
    <w:p>
      <w:pPr>
        <w:spacing w:after="0"/>
        <w:ind w:left="0"/>
        <w:jc w:val="both"/>
      </w:pPr>
      <w:r>
        <w:rPr>
          <w:rFonts w:ascii="Times New Roman"/>
          <w:b w:val="false"/>
          <w:i w:val="false"/>
          <w:color w:val="000000"/>
          <w:sz w:val="28"/>
        </w:rPr>
        <w:t xml:space="preserve">
      5) Тараз қаласында бейбіт жиналыстарды ұйымдастырушылар мен қатысушылар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 мен тыйымдарды қатаң сақтауға міндетті.</w:t>
      </w:r>
    </w:p>
    <w:bookmarkEnd w:id="21"/>
    <w:bookmarkStart w:name="z32" w:id="22"/>
    <w:p>
      <w:pPr>
        <w:spacing w:after="0"/>
        <w:ind w:left="0"/>
        <w:jc w:val="both"/>
      </w:pPr>
      <w:r>
        <w:rPr>
          <w:rFonts w:ascii="Times New Roman"/>
          <w:b w:val="false"/>
          <w:i w:val="false"/>
          <w:color w:val="000000"/>
          <w:sz w:val="28"/>
        </w:rPr>
        <w:t xml:space="preserve">
      3. Тараз қаласында бейбіт жиналыстарды ұйымдастыру және өткізу үшін арнайы орындардың шекті толу нормалары: </w:t>
      </w:r>
    </w:p>
    <w:bookmarkEnd w:id="22"/>
    <w:bookmarkStart w:name="z33" w:id="23"/>
    <w:p>
      <w:pPr>
        <w:spacing w:after="0"/>
        <w:ind w:left="0"/>
        <w:jc w:val="both"/>
      </w:pPr>
      <w:r>
        <w:rPr>
          <w:rFonts w:ascii="Times New Roman"/>
          <w:b w:val="false"/>
          <w:i w:val="false"/>
          <w:color w:val="000000"/>
          <w:sz w:val="28"/>
        </w:rPr>
        <w:t xml:space="preserve">
      а / в = с; </w:t>
      </w:r>
    </w:p>
    <w:bookmarkEnd w:id="23"/>
    <w:bookmarkStart w:name="z34" w:id="24"/>
    <w:p>
      <w:pPr>
        <w:spacing w:after="0"/>
        <w:ind w:left="0"/>
        <w:jc w:val="both"/>
      </w:pPr>
      <w:r>
        <w:rPr>
          <w:rFonts w:ascii="Times New Roman"/>
          <w:b w:val="false"/>
          <w:i w:val="false"/>
          <w:color w:val="000000"/>
          <w:sz w:val="28"/>
        </w:rPr>
        <w:t xml:space="preserve">
      а – бейбіт жиналыстарды ұйымдастыру және өткізу үшін арнайы орындардың аумағы (шаршы метр); </w:t>
      </w:r>
    </w:p>
    <w:bookmarkEnd w:id="24"/>
    <w:bookmarkStart w:name="z35" w:id="25"/>
    <w:p>
      <w:pPr>
        <w:spacing w:after="0"/>
        <w:ind w:left="0"/>
        <w:jc w:val="both"/>
      </w:pPr>
      <w:r>
        <w:rPr>
          <w:rFonts w:ascii="Times New Roman"/>
          <w:b w:val="false"/>
          <w:i w:val="false"/>
          <w:color w:val="000000"/>
          <w:sz w:val="28"/>
        </w:rPr>
        <w:t xml:space="preserve">
      в – бейбіт жиналыстарға қатысатын әрбір азаматқа қарастырылған шекті норма (1,5 шаршы метр); </w:t>
      </w:r>
    </w:p>
    <w:bookmarkEnd w:id="25"/>
    <w:bookmarkStart w:name="z36" w:id="26"/>
    <w:p>
      <w:pPr>
        <w:spacing w:after="0"/>
        <w:ind w:left="0"/>
        <w:jc w:val="both"/>
      </w:pPr>
      <w:r>
        <w:rPr>
          <w:rFonts w:ascii="Times New Roman"/>
          <w:b w:val="false"/>
          <w:i w:val="false"/>
          <w:color w:val="000000"/>
          <w:sz w:val="28"/>
        </w:rPr>
        <w:t>
      с - бейбіт жиналыстарды ұйымдастыру және өткізу үшін арнайы орындардың шекті толу нормасы (бейбіт жиналысқа қатысатын адамдардың шекті саны).</w:t>
      </w:r>
    </w:p>
    <w:bookmarkEnd w:id="26"/>
    <w:bookmarkStart w:name="z37" w:id="27"/>
    <w:p>
      <w:pPr>
        <w:spacing w:after="0"/>
        <w:ind w:left="0"/>
        <w:jc w:val="both"/>
      </w:pPr>
      <w:r>
        <w:rPr>
          <w:rFonts w:ascii="Times New Roman"/>
          <w:b w:val="false"/>
          <w:i w:val="false"/>
          <w:color w:val="000000"/>
          <w:sz w:val="28"/>
        </w:rPr>
        <w:t xml:space="preserve">
      4. Тараз қаласында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59-6 шешіміне</w:t>
            </w:r>
            <w:r>
              <w:rPr>
                <w:rFonts w:ascii="Times New Roman"/>
                <w:b w:val="false"/>
                <w:i w:val="false"/>
                <w:color w:val="000000"/>
                <w:sz w:val="20"/>
              </w:rPr>
              <w:t xml:space="preserve"> 2 қосымша</w:t>
            </w:r>
          </w:p>
        </w:tc>
      </w:tr>
    </w:tbl>
    <w:bookmarkStart w:name="z42" w:id="28"/>
    <w:p>
      <w:pPr>
        <w:spacing w:after="0"/>
        <w:ind w:left="0"/>
        <w:jc w:val="left"/>
      </w:pPr>
      <w:r>
        <w:rPr>
          <w:rFonts w:ascii="Times New Roman"/>
          <w:b/>
          <w:i w:val="false"/>
          <w:color w:val="000000"/>
        </w:rPr>
        <w:t xml:space="preserve"> Бейбіт жиналыстарды, шерулерді жәнедемонстрацияларды өткізу үшін арнайы орындарды материалдық-техникалық қамтамасыз ету</w:t>
      </w:r>
    </w:p>
    <w:bookmarkEnd w:id="28"/>
    <w:p>
      <w:pPr>
        <w:spacing w:after="0"/>
        <w:ind w:left="0"/>
        <w:jc w:val="both"/>
      </w:pPr>
      <w:r>
        <w:rPr>
          <w:rFonts w:ascii="Times New Roman"/>
          <w:b w:val="false"/>
          <w:i w:val="false"/>
          <w:color w:val="ff0000"/>
          <w:sz w:val="28"/>
        </w:rPr>
        <w:t xml:space="preserve">
      Ескерту. 2-қосымшаға өзгерту енгізілді – Жамбыл облысы Тараз қалалық мәслихатының 29.07.2020 </w:t>
      </w:r>
      <w:r>
        <w:rPr>
          <w:rFonts w:ascii="Times New Roman"/>
          <w:b w:val="false"/>
          <w:i w:val="false"/>
          <w:color w:val="ff0000"/>
          <w:sz w:val="28"/>
        </w:rPr>
        <w:t>№ 60-4</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Балуан Шолақ көшесі, №50 "Б" мекенжайында орналасқан "Мамыр" саябағына іргелес алаң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Жер учаскесінің көлемі</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550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электрэнергиясын қосу нүктесі;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бейнебақылау камералары және бейнежазбалар орнатылған;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40 тұрақ орындары.</w:t>
            </w:r>
          </w:p>
          <w:p>
            <w:pPr>
              <w:spacing w:after="20"/>
              <w:ind w:left="20"/>
              <w:jc w:val="both"/>
            </w:pPr>
            <w:r>
              <w:rPr>
                <w:rFonts w:ascii="Times New Roman"/>
                <w:b w:val="false"/>
                <w:i w:val="false"/>
                <w:color w:val="000000"/>
                <w:sz w:val="20"/>
              </w:rPr>
              <w:t>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100-200</w:t>
            </w:r>
          </w:p>
          <w:bookmarkEnd w:id="30"/>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Рахимов көшесі, №55 мекенжайында орналасқан Ы.Дүкенұлы атындағы қалалық мәдениет үйінің алдындағы алаң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Жер учаскесінің көлемі</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900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-бейнебақылау камералары және бейнежазбалар орнатылған;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тұрақ орындары. </w:t>
            </w:r>
          </w:p>
          <w:p>
            <w:pPr>
              <w:spacing w:after="20"/>
              <w:ind w:left="20"/>
              <w:jc w:val="both"/>
            </w:pPr>
            <w:r>
              <w:rPr>
                <w:rFonts w:ascii="Times New Roman"/>
                <w:b w:val="false"/>
                <w:i w:val="false"/>
                <w:color w:val="000000"/>
                <w:sz w:val="20"/>
              </w:rPr>
              <w:t>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150-250</w:t>
            </w:r>
          </w:p>
          <w:bookmarkEnd w:id="32"/>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Ы.Дүкенұлы атындағы қалалық мәдениет үйінің алдындағы алаңнан бастап Рахимов, Рысбек батыр, Ниетқалиев, Ұлбике ақын, Рахимов көшелерімен Ы.Дүкенұлы атындағы қалалық мәдениет үйінің алдындағы алаңға дейінгі арақашықтық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Маршруттың ұзындығы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1 920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p>
          <w:p>
            <w:pPr>
              <w:spacing w:after="20"/>
              <w:ind w:left="20"/>
              <w:jc w:val="both"/>
            </w:pPr>
            <w:r>
              <w:rPr>
                <w:rFonts w:ascii="Times New Roman"/>
                <w:b w:val="false"/>
                <w:i w:val="false"/>
                <w:color w:val="000000"/>
                <w:sz w:val="20"/>
              </w:rPr>
              <w:t>
- бейнебақылау камералары және бейнежазбалар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150-250</w:t>
            </w:r>
          </w:p>
          <w:bookmarkEnd w:id="34"/>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хандығы" монументінен бастап Тәуке хан, Төле би, Әл-Фараби, Рахимов көшелерімен Ы.Дүкенұлы атындағы қалалық мәдениет үйінің алдындағы алаңға дейінгі арақашықтық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Маршруттың ұзындығы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5 660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p>
          <w:p>
            <w:pPr>
              <w:spacing w:after="20"/>
              <w:ind w:left="20"/>
              <w:jc w:val="both"/>
            </w:pPr>
            <w:r>
              <w:rPr>
                <w:rFonts w:ascii="Times New Roman"/>
                <w:b w:val="false"/>
                <w:i w:val="false"/>
                <w:color w:val="000000"/>
                <w:sz w:val="20"/>
              </w:rPr>
              <w:t>
- бейнебақылау камералары және бейнежазбалар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150-250</w:t>
            </w:r>
          </w:p>
          <w:bookmarkEnd w:id="36"/>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 саябағының балалар алаңшасы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7"/>
          <w:p>
            <w:pPr>
              <w:spacing w:after="20"/>
              <w:ind w:left="20"/>
              <w:jc w:val="both"/>
            </w:pPr>
            <w:r>
              <w:rPr>
                <w:rFonts w:ascii="Times New Roman"/>
                <w:b w:val="false"/>
                <w:i w:val="false"/>
                <w:color w:val="000000"/>
                <w:sz w:val="20"/>
              </w:rPr>
              <w:t>
Жер учаскесінің көлемі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3 500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электрэнергиясын қосу нүктесі;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-бейнебақылау камералары және бейнежазбалар орнатылған;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20 тұрақ орындары.</w:t>
            </w:r>
          </w:p>
          <w:p>
            <w:pPr>
              <w:spacing w:after="20"/>
              <w:ind w:left="20"/>
              <w:jc w:val="both"/>
            </w:pPr>
            <w:r>
              <w:rPr>
                <w:rFonts w:ascii="Times New Roman"/>
                <w:b w:val="false"/>
                <w:i w:val="false"/>
                <w:color w:val="000000"/>
                <w:sz w:val="20"/>
              </w:rPr>
              <w:t>
( 1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8"/>
          <w:p>
            <w:pPr>
              <w:spacing w:after="20"/>
              <w:ind w:left="20"/>
              <w:jc w:val="both"/>
            </w:pPr>
            <w:r>
              <w:rPr>
                <w:rFonts w:ascii="Times New Roman"/>
                <w:b w:val="false"/>
                <w:i w:val="false"/>
                <w:color w:val="000000"/>
                <w:sz w:val="20"/>
              </w:rPr>
              <w:t>
300-500</w:t>
            </w:r>
          </w:p>
          <w:bookmarkEnd w:id="38"/>
          <w:p>
            <w:pPr>
              <w:spacing w:after="20"/>
              <w:ind w:left="20"/>
              <w:jc w:val="both"/>
            </w:pPr>
            <w:r>
              <w:rPr>
                <w:rFonts w:ascii="Times New Roman"/>
                <w:b w:val="false"/>
                <w:i w:val="false"/>
                <w:color w:val="000000"/>
                <w:sz w:val="20"/>
              </w:rPr>
              <w:t>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59-6 шешіміне</w:t>
            </w:r>
            <w:r>
              <w:rPr>
                <w:rFonts w:ascii="Times New Roman"/>
                <w:b w:val="false"/>
                <w:i w:val="false"/>
                <w:color w:val="000000"/>
                <w:sz w:val="20"/>
              </w:rPr>
              <w:t xml:space="preserve"> 3 қосымша</w:t>
            </w:r>
          </w:p>
        </w:tc>
      </w:tr>
    </w:tbl>
    <w:bookmarkStart w:name="z69" w:id="39"/>
    <w:p>
      <w:pPr>
        <w:spacing w:after="0"/>
        <w:ind w:left="0"/>
        <w:jc w:val="left"/>
      </w:pPr>
      <w:r>
        <w:rPr>
          <w:rFonts w:ascii="Times New Roman"/>
          <w:b/>
          <w:i w:val="false"/>
          <w:color w:val="000000"/>
        </w:rPr>
        <w:t xml:space="preserve"> Пикеттеуді өткізу тәртібі</w:t>
      </w:r>
    </w:p>
    <w:bookmarkEnd w:id="39"/>
    <w:p>
      <w:pPr>
        <w:spacing w:after="0"/>
        <w:ind w:left="0"/>
        <w:jc w:val="both"/>
      </w:pPr>
      <w:r>
        <w:rPr>
          <w:rFonts w:ascii="Times New Roman"/>
          <w:b w:val="false"/>
          <w:i w:val="false"/>
          <w:color w:val="ff0000"/>
          <w:sz w:val="28"/>
        </w:rPr>
        <w:t xml:space="preserve">
      Ескерту. 3-қосымшаға өзгерту енгізілді – Жамбыл облысы Тараз қалалық мәслихатының 26.01.2024 </w:t>
      </w:r>
      <w:r>
        <w:rPr>
          <w:rFonts w:ascii="Times New Roman"/>
          <w:b w:val="false"/>
          <w:i w:val="false"/>
          <w:color w:val="ff0000"/>
          <w:sz w:val="28"/>
        </w:rPr>
        <w:t>№12-2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70" w:id="40"/>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40"/>
    <w:bookmarkStart w:name="z71" w:id="41"/>
    <w:p>
      <w:pPr>
        <w:spacing w:after="0"/>
        <w:ind w:left="0"/>
        <w:jc w:val="both"/>
      </w:pPr>
      <w:r>
        <w:rPr>
          <w:rFonts w:ascii="Times New Roman"/>
          <w:b w:val="false"/>
          <w:i w:val="false"/>
          <w:color w:val="000000"/>
          <w:sz w:val="28"/>
        </w:rPr>
        <w:t>
      Пикеттеуді:</w:t>
      </w:r>
    </w:p>
    <w:bookmarkEnd w:id="41"/>
    <w:bookmarkStart w:name="z72" w:id="42"/>
    <w:p>
      <w:pPr>
        <w:spacing w:after="0"/>
        <w:ind w:left="0"/>
        <w:jc w:val="both"/>
      </w:pPr>
      <w:r>
        <w:rPr>
          <w:rFonts w:ascii="Times New Roman"/>
          <w:b w:val="false"/>
          <w:i w:val="false"/>
          <w:color w:val="000000"/>
          <w:sz w:val="28"/>
        </w:rPr>
        <w:t>
      1) жаппай жерлеу орындарында;</w:t>
      </w:r>
    </w:p>
    <w:bookmarkEnd w:id="42"/>
    <w:bookmarkStart w:name="z73" w:id="4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43"/>
    <w:bookmarkStart w:name="z74" w:id="4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44"/>
    <w:bookmarkStart w:name="z75" w:id="45"/>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45"/>
    <w:bookmarkStart w:name="z76" w:id="46"/>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46"/>
    <w:bookmarkStart w:name="z77" w:id="47"/>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47"/>
    <w:bookmarkStart w:name="z78" w:id="48"/>
    <w:p>
      <w:pPr>
        <w:spacing w:after="0"/>
        <w:ind w:left="0"/>
        <w:jc w:val="both"/>
      </w:pPr>
      <w:r>
        <w:rPr>
          <w:rFonts w:ascii="Times New Roman"/>
          <w:b w:val="false"/>
          <w:i w:val="false"/>
          <w:color w:val="000000"/>
          <w:sz w:val="28"/>
        </w:rPr>
        <w:t xml:space="preserve">
      Пикеттеу барысында: </w:t>
      </w:r>
    </w:p>
    <w:bookmarkEnd w:id="48"/>
    <w:bookmarkStart w:name="z79" w:id="49"/>
    <w:p>
      <w:pPr>
        <w:spacing w:after="0"/>
        <w:ind w:left="0"/>
        <w:jc w:val="both"/>
      </w:pPr>
      <w:r>
        <w:rPr>
          <w:rFonts w:ascii="Times New Roman"/>
          <w:b w:val="false"/>
          <w:i w:val="false"/>
          <w:color w:val="000000"/>
          <w:sz w:val="28"/>
        </w:rPr>
        <w:t>
      - оны тек бір азамат тұрақты түрде, яғни қозғалыссыз жүргізуіне;</w:t>
      </w:r>
    </w:p>
    <w:bookmarkEnd w:id="49"/>
    <w:bookmarkStart w:name="z80" w:id="50"/>
    <w:p>
      <w:pPr>
        <w:spacing w:after="0"/>
        <w:ind w:left="0"/>
        <w:jc w:val="both"/>
      </w:pPr>
      <w:r>
        <w:rPr>
          <w:rFonts w:ascii="Times New Roman"/>
          <w:b w:val="false"/>
          <w:i w:val="false"/>
          <w:color w:val="000000"/>
          <w:sz w:val="28"/>
        </w:rPr>
        <w:t>
      - плакаттарды, транспаранттар мен өзге де көрнекі үгіт құралдарын пайдалануға;</w:t>
      </w:r>
    </w:p>
    <w:bookmarkEnd w:id="50"/>
    <w:bookmarkStart w:name="z81" w:id="51"/>
    <w:p>
      <w:pPr>
        <w:spacing w:after="0"/>
        <w:ind w:left="0"/>
        <w:jc w:val="both"/>
      </w:pPr>
      <w:r>
        <w:rPr>
          <w:rFonts w:ascii="Times New Roman"/>
          <w:b w:val="false"/>
          <w:i w:val="false"/>
          <w:color w:val="000000"/>
          <w:sz w:val="28"/>
        </w:rPr>
        <w:t>
      - (бейбіт жиналыстар ұйымдастыру және өткізу үшін арнайы орындарды қоспағанда) бір жерде, бір уақытта бір объектіде бір күнде екі сағаттан астырмай жүргізілуіне жол беріледі.</w:t>
      </w:r>
    </w:p>
    <w:bookmarkEnd w:id="51"/>
    <w:bookmarkStart w:name="z82" w:id="52"/>
    <w:p>
      <w:pPr>
        <w:spacing w:after="0"/>
        <w:ind w:left="0"/>
        <w:jc w:val="both"/>
      </w:pPr>
      <w:r>
        <w:rPr>
          <w:rFonts w:ascii="Times New Roman"/>
          <w:b w:val="false"/>
          <w:i w:val="false"/>
          <w:color w:val="000000"/>
          <w:sz w:val="28"/>
        </w:rPr>
        <w:t>
      Пикеттеу барысында:</w:t>
      </w:r>
    </w:p>
    <w:bookmarkEnd w:id="52"/>
    <w:bookmarkStart w:name="z83" w:id="53"/>
    <w:p>
      <w:pPr>
        <w:spacing w:after="0"/>
        <w:ind w:left="0"/>
        <w:jc w:val="both"/>
      </w:pPr>
      <w:r>
        <w:rPr>
          <w:rFonts w:ascii="Times New Roman"/>
          <w:b w:val="false"/>
          <w:i w:val="false"/>
          <w:color w:val="000000"/>
          <w:sz w:val="28"/>
        </w:rPr>
        <w:t>
      -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53"/>
    <w:bookmarkStart w:name="z84" w:id="54"/>
    <w:p>
      <w:pPr>
        <w:spacing w:after="0"/>
        <w:ind w:left="0"/>
        <w:jc w:val="both"/>
      </w:pPr>
      <w:r>
        <w:rPr>
          <w:rFonts w:ascii="Times New Roman"/>
          <w:b w:val="false"/>
          <w:i w:val="false"/>
          <w:color w:val="000000"/>
          <w:sz w:val="28"/>
        </w:rPr>
        <w:t>
      - дыбыскүшейткіш құралдарды пайдалануға;</w:t>
      </w:r>
    </w:p>
    <w:bookmarkEnd w:id="54"/>
    <w:bookmarkStart w:name="z85" w:id="55"/>
    <w:p>
      <w:pPr>
        <w:spacing w:after="0"/>
        <w:ind w:left="0"/>
        <w:jc w:val="both"/>
      </w:pPr>
      <w:r>
        <w:rPr>
          <w:rFonts w:ascii="Times New Roman"/>
          <w:b w:val="false"/>
          <w:i w:val="false"/>
          <w:color w:val="000000"/>
          <w:sz w:val="28"/>
        </w:rPr>
        <w:t>
      - пикеттеуге тыйым салынғаніргелеснысан аумағынан 800 метр қашықтықта пикеттеу жүргізуге жол берілмейді.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қалалық мәслихатының </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xml:space="preserve">№ 59-6 шешіміне </w:t>
            </w:r>
            <w:r>
              <w:rPr>
                <w:rFonts w:ascii="Times New Roman"/>
                <w:b w:val="false"/>
                <w:i w:val="false"/>
                <w:color w:val="000000"/>
                <w:sz w:val="20"/>
              </w:rPr>
              <w:t>4 қосымша</w:t>
            </w:r>
          </w:p>
        </w:tc>
      </w:tr>
    </w:tbl>
    <w:bookmarkStart w:name="z90" w:id="56"/>
    <w:p>
      <w:pPr>
        <w:spacing w:after="0"/>
        <w:ind w:left="0"/>
        <w:jc w:val="left"/>
      </w:pPr>
      <w:r>
        <w:rPr>
          <w:rFonts w:ascii="Times New Roman"/>
          <w:b/>
          <w:i w:val="false"/>
          <w:color w:val="000000"/>
        </w:rPr>
        <w:t xml:space="preserve"> Тараз қалалық мәслихатының күші жойылды деп танылған шешімдердің тізбесі</w:t>
      </w:r>
    </w:p>
    <w:bookmarkEnd w:id="56"/>
    <w:bookmarkStart w:name="z91" w:id="57"/>
    <w:p>
      <w:pPr>
        <w:spacing w:after="0"/>
        <w:ind w:left="0"/>
        <w:jc w:val="both"/>
      </w:pPr>
      <w:r>
        <w:rPr>
          <w:rFonts w:ascii="Times New Roman"/>
          <w:b w:val="false"/>
          <w:i w:val="false"/>
          <w:color w:val="000000"/>
          <w:sz w:val="28"/>
        </w:rPr>
        <w:t xml:space="preserve">
      1. "Тараз қаласы бойынша жиналыстар, митингiлер, шерулер, пикеттер мен демонстрациялар өткізу тәртібін қосымша реттеу туралы" Тараз қалалық мәслихатының 2016 жылғы 26 ақпандағы </w:t>
      </w:r>
      <w:r>
        <w:rPr>
          <w:rFonts w:ascii="Times New Roman"/>
          <w:b w:val="false"/>
          <w:i w:val="false"/>
          <w:color w:val="000000"/>
          <w:sz w:val="28"/>
        </w:rPr>
        <w:t>№ 51-4</w:t>
      </w:r>
      <w:r>
        <w:rPr>
          <w:rFonts w:ascii="Times New Roman"/>
          <w:b w:val="false"/>
          <w:i w:val="false"/>
          <w:color w:val="000000"/>
          <w:sz w:val="28"/>
        </w:rPr>
        <w:t xml:space="preserve"> шешімі (Нормативтiк құқықтық актiлердi мемлекеттiк тiркеу Тiзiлiмiнде </w:t>
      </w:r>
      <w:r>
        <w:rPr>
          <w:rFonts w:ascii="Times New Roman"/>
          <w:b w:val="false"/>
          <w:i w:val="false"/>
          <w:color w:val="000000"/>
          <w:sz w:val="28"/>
        </w:rPr>
        <w:t>№ 2974</w:t>
      </w:r>
      <w:r>
        <w:rPr>
          <w:rFonts w:ascii="Times New Roman"/>
          <w:b w:val="false"/>
          <w:i w:val="false"/>
          <w:color w:val="000000"/>
          <w:sz w:val="28"/>
        </w:rPr>
        <w:t xml:space="preserve"> болып тiркелген, 2016 жылғы 8 сәуірдегі "Әділет" ақпараттық-құқықтық жүйесінде жарияланған);</w:t>
      </w:r>
    </w:p>
    <w:bookmarkEnd w:id="57"/>
    <w:bookmarkStart w:name="z92" w:id="58"/>
    <w:p>
      <w:pPr>
        <w:spacing w:after="0"/>
        <w:ind w:left="0"/>
        <w:jc w:val="both"/>
      </w:pPr>
      <w:r>
        <w:rPr>
          <w:rFonts w:ascii="Times New Roman"/>
          <w:b w:val="false"/>
          <w:i w:val="false"/>
          <w:color w:val="000000"/>
          <w:sz w:val="28"/>
        </w:rPr>
        <w:t xml:space="preserve">
      2. "Тараз қаласы бойынша жиналыстар, митингiлер, шерулер, пикеттер мен демонстрациялар өткізу тәртібін қосымша реттеу туралы" Тараз қалалық мәслихатының 2016 жылғы 26 ақпандағы </w:t>
      </w:r>
      <w:r>
        <w:rPr>
          <w:rFonts w:ascii="Times New Roman"/>
          <w:b w:val="false"/>
          <w:i w:val="false"/>
          <w:color w:val="000000"/>
          <w:sz w:val="28"/>
        </w:rPr>
        <w:t>№ 51-4</w:t>
      </w:r>
      <w:r>
        <w:rPr>
          <w:rFonts w:ascii="Times New Roman"/>
          <w:b w:val="false"/>
          <w:i w:val="false"/>
          <w:color w:val="000000"/>
          <w:sz w:val="28"/>
        </w:rPr>
        <w:t xml:space="preserve"> шешіміне толықтырулар енгізу туралы" Тараз қалалық мәслихатының 2018 жылғы 9 ақпандағы № 28-5 шешімі (Нормативтiк құқықтық актiлердi мемлекеттiк тiркеу Тiзiлiмiнде </w:t>
      </w:r>
      <w:r>
        <w:rPr>
          <w:rFonts w:ascii="Times New Roman"/>
          <w:b w:val="false"/>
          <w:i w:val="false"/>
          <w:color w:val="000000"/>
          <w:sz w:val="28"/>
        </w:rPr>
        <w:t>№3720</w:t>
      </w:r>
      <w:r>
        <w:rPr>
          <w:rFonts w:ascii="Times New Roman"/>
          <w:b w:val="false"/>
          <w:i w:val="false"/>
          <w:color w:val="000000"/>
          <w:sz w:val="28"/>
        </w:rPr>
        <w:t xml:space="preserve"> болып тiркелген, 2018 жылғы 7 наурыздағы Қазақстан Республикасының нормативтік құқықтық актілерінің эталондық бақылау банкінде жарияланған).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