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eafb" w14:textId="db9e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2020 жылғы 28 желтоқсандағы № 818 қаулысы. Шымкент қаласының Әділет департаментінде 2020 жылғы 30 желтоқсанда № 152 болып тіркелді. Күші жойылды - Шымкент қаласы әкімдігінің 2024 жылғы 2 мамырдағы № 1994 қаулысымен</w:t>
      </w:r>
    </w:p>
    <w:p>
      <w:pPr>
        <w:spacing w:after="0"/>
        <w:ind w:left="0"/>
        <w:jc w:val="both"/>
      </w:pPr>
      <w:r>
        <w:rPr>
          <w:rFonts w:ascii="Times New Roman"/>
          <w:b w:val="false"/>
          <w:i w:val="false"/>
          <w:color w:val="ff0000"/>
          <w:sz w:val="28"/>
        </w:rPr>
        <w:t xml:space="preserve">
      Ескерту. Күші жойылды – Шымкент қаласы әкімдігінің 02.05.2024 № 1994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Кіріспесінің орыс тiлiндегі мәтініне өзгерiс енгiзiлдi, қазақ тiлiндегi мәтiнi өзгермейдi – Шымкент қаласы әкімдігінің 01.08.2022 № 1418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 әкімі аппаратының лауазымды адамдарының жеке тұлғаларды және заңды тұлғалардың өкілдерін жеке қабылдауының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әкімдігінің 01.08.2022 № 1418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тіркелуді;</w:t>
      </w:r>
    </w:p>
    <w:p>
      <w:pPr>
        <w:spacing w:after="0"/>
        <w:ind w:left="0"/>
        <w:jc w:val="both"/>
      </w:pPr>
      <w:r>
        <w:rPr>
          <w:rFonts w:ascii="Times New Roman"/>
          <w:b w:val="false"/>
          <w:i w:val="false"/>
          <w:color w:val="000000"/>
          <w:sz w:val="28"/>
        </w:rPr>
        <w:t>
      2)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аппарат басшысының орынбасары Г.Асылбековаға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818 қаулысына қосымша</w:t>
            </w:r>
          </w:p>
        </w:tc>
      </w:tr>
    </w:tbl>
    <w:bookmarkStart w:name="z7" w:id="5"/>
    <w:p>
      <w:pPr>
        <w:spacing w:after="0"/>
        <w:ind w:left="0"/>
        <w:jc w:val="left"/>
      </w:pPr>
      <w:r>
        <w:rPr>
          <w:rFonts w:ascii="Times New Roman"/>
          <w:b/>
          <w:i w:val="false"/>
          <w:color w:val="000000"/>
        </w:rPr>
        <w:t xml:space="preserve"> Шымкент қаласы әкімі аппаратының лауазымды адамдарының жеке тұлғаларды және заңды тұлғалардың өкілдерін жеке қабылдауының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Шымкент қаласы әкімі аппаратының лауазымды адамдарының жеке тұлғаларды және заңды тұлғалардың өкілдерін жеке қабылдауының регламенті (бұдан әрі – Регламент)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сәйкес әзірленді және Шымкент қаласы әкімі аппаратының лауазымды адамдарының жеке тұлғаларды және заңды тұлғалардың өкілдерін жеке қабылдау тәртібін регламенттейді.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әкімдігінің 01.08.2022 № 1418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Шымкент қаласының әкімі аппаратының мына лауазымды адамдары жүзеге асырады:</w:t>
      </w:r>
    </w:p>
    <w:bookmarkEnd w:id="8"/>
    <w:p>
      <w:pPr>
        <w:spacing w:after="0"/>
        <w:ind w:left="0"/>
        <w:jc w:val="both"/>
      </w:pPr>
      <w:r>
        <w:rPr>
          <w:rFonts w:ascii="Times New Roman"/>
          <w:b w:val="false"/>
          <w:i w:val="false"/>
          <w:color w:val="000000"/>
          <w:sz w:val="28"/>
        </w:rPr>
        <w:t>
      1) Шымкент қаласының әкімі, оның бірінші орынбасары мен орынбасарлары;</w:t>
      </w:r>
    </w:p>
    <w:p>
      <w:pPr>
        <w:spacing w:after="0"/>
        <w:ind w:left="0"/>
        <w:jc w:val="both"/>
      </w:pPr>
      <w:r>
        <w:rPr>
          <w:rFonts w:ascii="Times New Roman"/>
          <w:b w:val="false"/>
          <w:i w:val="false"/>
          <w:color w:val="000000"/>
          <w:sz w:val="28"/>
        </w:rPr>
        <w:t>
      2) Шымкент қаласының әкімі аппаратының басшысы және оның орынбасарлары;</w:t>
      </w:r>
    </w:p>
    <w:p>
      <w:pPr>
        <w:spacing w:after="0"/>
        <w:ind w:left="0"/>
        <w:jc w:val="both"/>
      </w:pPr>
      <w:r>
        <w:rPr>
          <w:rFonts w:ascii="Times New Roman"/>
          <w:b w:val="false"/>
          <w:i w:val="false"/>
          <w:color w:val="000000"/>
          <w:sz w:val="28"/>
        </w:rPr>
        <w:t>
      3) Шымкент қаласының әкімі аппаратының құрылымдық бөлімшелерінің басшылары;</w:t>
      </w:r>
    </w:p>
    <w:p>
      <w:pPr>
        <w:spacing w:after="0"/>
        <w:ind w:left="0"/>
        <w:jc w:val="both"/>
      </w:pPr>
      <w:r>
        <w:rPr>
          <w:rFonts w:ascii="Times New Roman"/>
          <w:b w:val="false"/>
          <w:i w:val="false"/>
          <w:color w:val="000000"/>
          <w:sz w:val="28"/>
        </w:rPr>
        <w:t>
      4) Шымкент қаласының әкімі аппаратының алдын ала жазылу бойынша қабылдауды жүзеге асыруға уәкілетті өзге де қызметкерлері.</w:t>
      </w:r>
    </w:p>
    <w:bookmarkStart w:name="z11" w:id="9"/>
    <w:p>
      <w:pPr>
        <w:spacing w:after="0"/>
        <w:ind w:left="0"/>
        <w:jc w:val="both"/>
      </w:pPr>
      <w:r>
        <w:rPr>
          <w:rFonts w:ascii="Times New Roman"/>
          <w:b w:val="false"/>
          <w:i w:val="false"/>
          <w:color w:val="000000"/>
          <w:sz w:val="28"/>
        </w:rPr>
        <w:t>
      3. Жеке тұлғалар мен заңды тұлғалардың өкілдері әкім аппаратының құрылымдық бөлімшелері басшыларының, сондай-ақ әкім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End w:id="9"/>
    <w:bookmarkStart w:name="z12" w:id="10"/>
    <w:p>
      <w:pPr>
        <w:spacing w:after="0"/>
        <w:ind w:left="0"/>
        <w:jc w:val="left"/>
      </w:pPr>
      <w:r>
        <w:rPr>
          <w:rFonts w:ascii="Times New Roman"/>
          <w:b/>
          <w:i w:val="false"/>
          <w:color w:val="000000"/>
        </w:rPr>
        <w:t xml:space="preserve"> 2-тарау. Қала әкімінің аппаратында жеке тұлғаларды және заңды тұлғалардың өкілдерін қабылдау тәртібі</w:t>
      </w:r>
    </w:p>
    <w:bookmarkEnd w:id="10"/>
    <w:bookmarkStart w:name="z13" w:id="11"/>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веб-порталындағы электрондық құжаттар, бірінші басшысының бірыңғай интернет-порталына, "е-Өтініш" ақпараттық жүйесіне, қағаз форматтағы, оның ішінде қолма-қол түскен жолданымдар немесе қоғамдық қабылдау бөлмесінің қызметкеріне ауызша нысанында, сондай-ақ қоғамдық қабылдау бөлменің Call-орталығына келіп түскен жолданымдар негізінде жүргізеді.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Шымкент қаласы әкімдігінің 19.04.2023 </w:t>
      </w:r>
      <w:r>
        <w:rPr>
          <w:rFonts w:ascii="Times New Roman"/>
          <w:b w:val="false"/>
          <w:i w:val="false"/>
          <w:color w:val="000000"/>
          <w:sz w:val="28"/>
        </w:rPr>
        <w:t>№ 971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қаралмайды,бұл туралы өтініш берушіге хабарланады.</w:t>
      </w:r>
    </w:p>
    <w:bookmarkEnd w:id="12"/>
    <w:bookmarkStart w:name="z15" w:id="13"/>
    <w:p>
      <w:pPr>
        <w:spacing w:after="0"/>
        <w:ind w:left="0"/>
        <w:jc w:val="both"/>
      </w:pPr>
      <w:r>
        <w:rPr>
          <w:rFonts w:ascii="Times New Roman"/>
          <w:b w:val="false"/>
          <w:i w:val="false"/>
          <w:color w:val="000000"/>
          <w:sz w:val="28"/>
        </w:rPr>
        <w:t>
      6. Шымкент қаласы әкімінің, оның бірінші орынбасары және орынбасарларының жеке қабылдауы әкіммен бекітілген кестеге сәйкес айына бір реттен кем емес жүргізіледі.</w:t>
      </w:r>
    </w:p>
    <w:bookmarkEnd w:id="13"/>
    <w:p>
      <w:pPr>
        <w:spacing w:after="0"/>
        <w:ind w:left="0"/>
        <w:jc w:val="both"/>
      </w:pPr>
      <w:r>
        <w:rPr>
          <w:rFonts w:ascii="Times New Roman"/>
          <w:b w:val="false"/>
          <w:i w:val="false"/>
          <w:color w:val="000000"/>
          <w:sz w:val="28"/>
        </w:rPr>
        <w:t xml:space="preserve">
      Сондай-ақ қабылдау Қазақстан Республикасы Президентінің "Әкімдердің халықпен кездесулерін өткізу туралы" 2022 жылғы 3 наурыздағы № 826 </w:t>
      </w:r>
      <w:r>
        <w:rPr>
          <w:rFonts w:ascii="Times New Roman"/>
          <w:b w:val="false"/>
          <w:i w:val="false"/>
          <w:color w:val="000000"/>
          <w:sz w:val="28"/>
        </w:rPr>
        <w:t>Жарлығына</w:t>
      </w:r>
      <w:r>
        <w:rPr>
          <w:rFonts w:ascii="Times New Roman"/>
          <w:b w:val="false"/>
          <w:i w:val="false"/>
          <w:color w:val="000000"/>
          <w:sz w:val="28"/>
        </w:rPr>
        <w:t xml:space="preserve"> сәйкес есеп беру кездесуі өткізілгенге дейін бір күн бұрын және есеп беру кездесуі өткізілгеннен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Шымкент қаласы әкімдігінің 19.04.2023 </w:t>
      </w:r>
      <w:r>
        <w:rPr>
          <w:rFonts w:ascii="Times New Roman"/>
          <w:b w:val="false"/>
          <w:i w:val="false"/>
          <w:color w:val="000000"/>
          <w:sz w:val="28"/>
        </w:rPr>
        <w:t>№ 971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Лауазымды тұлғаның тегі, аты және әкесінің аты (ол болған жағдайда), қабылдау күндері көрсетілген қабылдау кестелері мемлекеттік және орыс тілдерінде қала әкімдігінің ғимаратында көпшіліктің назарына қолжетімді орындарда ілінеді, сондай-ақ қала әкімдігінің ресми сайытында орналастырылады.</w:t>
      </w:r>
    </w:p>
    <w:bookmarkEnd w:id="14"/>
    <w:bookmarkStart w:name="z17" w:id="15"/>
    <w:p>
      <w:pPr>
        <w:spacing w:after="0"/>
        <w:ind w:left="0"/>
        <w:jc w:val="both"/>
      </w:pPr>
      <w:r>
        <w:rPr>
          <w:rFonts w:ascii="Times New Roman"/>
          <w:b w:val="false"/>
          <w:i w:val="false"/>
          <w:color w:val="000000"/>
          <w:sz w:val="28"/>
        </w:rPr>
        <w:t>
      8. Қала әкімінің біріші орынбасары, орынбасарлары қабылдауды әкімнің қабылдау өткізілетін күні көрсетілген тиісті тапсырмасы бойынша бекітілген кестеден тыс жүзеге асыра алады.</w:t>
      </w:r>
    </w:p>
    <w:bookmarkEnd w:id="15"/>
    <w:bookmarkStart w:name="z18" w:id="16"/>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bookmarkEnd w:id="16"/>
    <w:bookmarkStart w:name="z19" w:id="17"/>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2021 жылғы 28 қазандағы № 776 "Қызмет бабында пайдалану үшін" қаулысымен бекітілген Қазақстан Республикасының мемлекеттік құпияларын қорғау жөніндегі нұсқаулығына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17"/>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де ережелері көзделмесе, Қазақстан Республикасының заңнамасында белгіленген тәртіппен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Шымкент қаласы әкімдігінің 19.04.2023 </w:t>
      </w:r>
      <w:r>
        <w:rPr>
          <w:rFonts w:ascii="Times New Roman"/>
          <w:b w:val="false"/>
          <w:i w:val="false"/>
          <w:color w:val="000000"/>
          <w:sz w:val="28"/>
        </w:rPr>
        <w:t>№ 971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Қабылдау өтініштердің кезектілігі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Шымкент қаласы әкімдігінің 19.04.2023 </w:t>
      </w:r>
      <w:r>
        <w:rPr>
          <w:rFonts w:ascii="Times New Roman"/>
          <w:b w:val="false"/>
          <w:i w:val="false"/>
          <w:color w:val="000000"/>
          <w:sz w:val="28"/>
        </w:rPr>
        <w:t>№ 971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Арыз берушілердің келісімімен қала әкімінің, оның бірінші орынбасарының және орынбасарларының қабылдауы бейнеконференцбайланыс арқылы жүзеге асырылуы мүмкін.</w:t>
      </w:r>
    </w:p>
    <w:bookmarkEnd w:id="19"/>
    <w:bookmarkStart w:name="z22" w:id="20"/>
    <w:p>
      <w:pPr>
        <w:spacing w:after="0"/>
        <w:ind w:left="0"/>
        <w:jc w:val="both"/>
      </w:pPr>
      <w:r>
        <w:rPr>
          <w:rFonts w:ascii="Times New Roman"/>
          <w:b w:val="false"/>
          <w:i w:val="false"/>
          <w:color w:val="000000"/>
          <w:sz w:val="28"/>
        </w:rPr>
        <w:t>
      13. Коронавирус пандемиясына немесе азаматтардың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bookmarkEnd w:id="20"/>
    <w:bookmarkStart w:name="z23" w:id="21"/>
    <w:p>
      <w:pPr>
        <w:spacing w:after="0"/>
        <w:ind w:left="0"/>
        <w:jc w:val="both"/>
      </w:pPr>
      <w:r>
        <w:rPr>
          <w:rFonts w:ascii="Times New Roman"/>
          <w:b w:val="false"/>
          <w:i w:val="false"/>
          <w:color w:val="000000"/>
          <w:sz w:val="28"/>
        </w:rPr>
        <w:t>
      14. Мына:</w:t>
      </w:r>
    </w:p>
    <w:bookmarkEnd w:id="21"/>
    <w:p>
      <w:pPr>
        <w:spacing w:after="0"/>
        <w:ind w:left="0"/>
        <w:jc w:val="both"/>
      </w:pPr>
      <w:r>
        <w:rPr>
          <w:rFonts w:ascii="Times New Roman"/>
          <w:b w:val="false"/>
          <w:i w:val="false"/>
          <w:color w:val="000000"/>
          <w:sz w:val="28"/>
        </w:rPr>
        <w:t>
      жергілікті атқарушы органдардың және орталық мемлекеттік органдардың аумақтық бөлімшелерінің құзыретіне кірмейтін мәселелер бойынша;</w:t>
      </w:r>
    </w:p>
    <w:p>
      <w:pPr>
        <w:spacing w:after="0"/>
        <w:ind w:left="0"/>
        <w:jc w:val="both"/>
      </w:pPr>
      <w:r>
        <w:rPr>
          <w:rFonts w:ascii="Times New Roman"/>
          <w:b w:val="false"/>
          <w:i w:val="false"/>
          <w:color w:val="000000"/>
          <w:sz w:val="28"/>
        </w:rPr>
        <w:t>
      бұрын қабылданған немесе сол мәселе бойынша өтінішіне жауабы берілген тұлғаларды қабылдауға жазу жүзеге асырылмайды.</w:t>
      </w:r>
    </w:p>
    <w:bookmarkStart w:name="z24" w:id="22"/>
    <w:p>
      <w:pPr>
        <w:spacing w:after="0"/>
        <w:ind w:left="0"/>
        <w:jc w:val="both"/>
      </w:pPr>
      <w:r>
        <w:rPr>
          <w:rFonts w:ascii="Times New Roman"/>
          <w:b w:val="false"/>
          <w:i w:val="false"/>
          <w:color w:val="000000"/>
          <w:sz w:val="28"/>
        </w:rPr>
        <w:t>
      15. Уақытша еңбекке жарамсыздық,қызметтік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22"/>
    <w:bookmarkStart w:name="z25" w:id="23"/>
    <w:p>
      <w:pPr>
        <w:spacing w:after="0"/>
        <w:ind w:left="0"/>
        <w:jc w:val="both"/>
      </w:pPr>
      <w:r>
        <w:rPr>
          <w:rFonts w:ascii="Times New Roman"/>
          <w:b w:val="false"/>
          <w:i w:val="false"/>
          <w:color w:val="000000"/>
          <w:sz w:val="28"/>
        </w:rPr>
        <w:t>
      16. Қабылдау күнінде қоғамдық қабылдау бөлмелерінде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23"/>
    <w:bookmarkStart w:name="z26" w:id="24"/>
    <w:p>
      <w:pPr>
        <w:spacing w:after="0"/>
        <w:ind w:left="0"/>
        <w:jc w:val="both"/>
      </w:pPr>
      <w:r>
        <w:rPr>
          <w:rFonts w:ascii="Times New Roman"/>
          <w:b w:val="false"/>
          <w:i w:val="false"/>
          <w:color w:val="000000"/>
          <w:sz w:val="28"/>
        </w:rPr>
        <w:t>
      17. Қабылдауды Шымкент қаласының әкімі өткізген кезде қала әкімі аппаратының өтініштермен жұмыс жасау бөлімі (бұдан әрі - Бөлім) прокуратура органдарының, Қазақстан Республикасы Ішкі істер министрлігінің, Қазақстан Республикасының Сыбайлас жемқорлыққа қарсы іс-қимыл агенттігінің және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аумақтық бөлімшелері өкілдерінің қатысуын қамтамасыз етеді.</w:t>
      </w:r>
    </w:p>
    <w:bookmarkEnd w:id="24"/>
    <w:bookmarkStart w:name="z27" w:id="25"/>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шығып кеткен жағдайда, онда тиісті мемлекеттік органның бірінші басшысының атына орталық аппарат өкілдерінің бейнеконференцбайланыс арқылы қатысуына сұрау салу жіберіледі.</w:t>
      </w:r>
    </w:p>
    <w:bookmarkEnd w:id="25"/>
    <w:bookmarkStart w:name="z28" w:id="26"/>
    <w:p>
      <w:pPr>
        <w:spacing w:after="0"/>
        <w:ind w:left="0"/>
        <w:jc w:val="both"/>
      </w:pPr>
      <w:r>
        <w:rPr>
          <w:rFonts w:ascii="Times New Roman"/>
          <w:b w:val="false"/>
          <w:i w:val="false"/>
          <w:color w:val="000000"/>
          <w:sz w:val="28"/>
        </w:rPr>
        <w:t>
      19. . Орталық мемлекеттік орган өкілдерінің қабылдауға қатысуы бойынша сұрау салу жіберілгеннен кейін арыз беруші 2 (екі) жұмыс күні ішінде жіберілген сұрау салу туралы және қабылдауға жазылуы туралы өтінішті қараудың ұзартылғаны туралы хабардар 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Шымкент қаласы әкімдігінің 01.08.2022 № 1418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Қала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bookmarkEnd w:id="27"/>
    <w:bookmarkStart w:name="z30" w:id="28"/>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bookmarkEnd w:id="28"/>
    <w:bookmarkStart w:name="z31" w:id="29"/>
    <w:p>
      <w:pPr>
        <w:spacing w:after="0"/>
        <w:ind w:left="0"/>
        <w:jc w:val="both"/>
      </w:pPr>
      <w:r>
        <w:rPr>
          <w:rFonts w:ascii="Times New Roman"/>
          <w:b w:val="false"/>
          <w:i w:val="false"/>
          <w:color w:val="000000"/>
          <w:sz w:val="28"/>
        </w:rPr>
        <w:t>
      22. Қабылдау барысында Бөлім қызметкерлері өтініш білдірген адамдарға қала әкімінің аппаратының қызметкерлерін шақыра алады немесе тиісті лауазымды адамдармен қабылдау уақыты мен орнын келіседі.</w:t>
      </w:r>
    </w:p>
    <w:bookmarkEnd w:id="29"/>
    <w:bookmarkStart w:name="z32" w:id="30"/>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bookmarkEnd w:id="30"/>
    <w:bookmarkStart w:name="z33" w:id="31"/>
    <w:p>
      <w:pPr>
        <w:spacing w:after="0"/>
        <w:ind w:left="0"/>
        <w:jc w:val="both"/>
      </w:pPr>
      <w:r>
        <w:rPr>
          <w:rFonts w:ascii="Times New Roman"/>
          <w:b w:val="false"/>
          <w:i w:val="false"/>
          <w:color w:val="000000"/>
          <w:sz w:val="28"/>
        </w:rPr>
        <w:t>
      24. Азаматтарды қабылдау бұқаралық ақпарат құралдарында жарияланады.</w:t>
      </w:r>
    </w:p>
    <w:bookmarkEnd w:id="31"/>
    <w:bookmarkStart w:name="z34" w:id="32"/>
    <w:p>
      <w:pPr>
        <w:spacing w:after="0"/>
        <w:ind w:left="0"/>
        <w:jc w:val="left"/>
      </w:pPr>
      <w:r>
        <w:rPr>
          <w:rFonts w:ascii="Times New Roman"/>
          <w:b/>
          <w:i w:val="false"/>
          <w:color w:val="000000"/>
        </w:rPr>
        <w:t xml:space="preserve"> 3-тарау. Жеке тұлғалардың және заңды тұлғалардың өкілдерін қабылдау мәселелері бойынша өтініштерді тіркеу және қарау тәртібі</w:t>
      </w:r>
    </w:p>
    <w:bookmarkEnd w:id="32"/>
    <w:bookmarkStart w:name="z35" w:id="33"/>
    <w:p>
      <w:pPr>
        <w:spacing w:after="0"/>
        <w:ind w:left="0"/>
        <w:jc w:val="both"/>
      </w:pPr>
      <w:r>
        <w:rPr>
          <w:rFonts w:ascii="Times New Roman"/>
          <w:b w:val="false"/>
          <w:i w:val="false"/>
          <w:color w:val="000000"/>
          <w:sz w:val="28"/>
        </w:rPr>
        <w:t>
      25. Қабылдауға жазу туралы келіп түскен барлық өтініштерді Бөлім қызметкерлері құжат айналымының электрондық жүйесінде 3 (үш) жұмыс күні ішінде тіркейді және алдын ала қарайды.</w:t>
      </w:r>
    </w:p>
    <w:bookmarkEnd w:id="33"/>
    <w:bookmarkStart w:name="z36" w:id="34"/>
    <w:p>
      <w:pPr>
        <w:spacing w:after="0"/>
        <w:ind w:left="0"/>
        <w:jc w:val="both"/>
      </w:pPr>
      <w:r>
        <w:rPr>
          <w:rFonts w:ascii="Times New Roman"/>
          <w:b w:val="false"/>
          <w:i w:val="false"/>
          <w:color w:val="000000"/>
          <w:sz w:val="28"/>
        </w:rPr>
        <w:t>
      26. Қала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bookmarkEnd w:id="34"/>
    <w:bookmarkStart w:name="z37" w:id="35"/>
    <w:p>
      <w:pPr>
        <w:spacing w:after="0"/>
        <w:ind w:left="0"/>
        <w:jc w:val="both"/>
      </w:pPr>
      <w:r>
        <w:rPr>
          <w:rFonts w:ascii="Times New Roman"/>
          <w:b w:val="false"/>
          <w:i w:val="false"/>
          <w:color w:val="000000"/>
          <w:sz w:val="28"/>
        </w:rPr>
        <w:t>
      27. Қабылданған шешімнің қорытындысы бойынша Бөлім қала әкімі, оның бірінші орынбасары және орынбасарларының қабылдайтын адамдардың тізімін қалыптастырады және оны қабылдау кестесіне енгізеді.</w:t>
      </w:r>
    </w:p>
    <w:bookmarkEnd w:id="35"/>
    <w:bookmarkStart w:name="z38" w:id="36"/>
    <w:p>
      <w:pPr>
        <w:spacing w:after="0"/>
        <w:ind w:left="0"/>
        <w:jc w:val="both"/>
      </w:pPr>
      <w:r>
        <w:rPr>
          <w:rFonts w:ascii="Times New Roman"/>
          <w:b w:val="false"/>
          <w:i w:val="false"/>
          <w:color w:val="000000"/>
          <w:sz w:val="28"/>
        </w:rPr>
        <w:t>
      28. Бөлімнің жауапты қызметкері бекітілген тізімдерді қабылдау кестесіне кезектілік тәртібімен бөледі.</w:t>
      </w:r>
    </w:p>
    <w:bookmarkEnd w:id="36"/>
    <w:bookmarkStart w:name="z39" w:id="37"/>
    <w:p>
      <w:pPr>
        <w:spacing w:after="0"/>
        <w:ind w:left="0"/>
        <w:jc w:val="both"/>
      </w:pPr>
      <w:r>
        <w:rPr>
          <w:rFonts w:ascii="Times New Roman"/>
          <w:b w:val="false"/>
          <w:i w:val="false"/>
          <w:color w:val="000000"/>
          <w:sz w:val="28"/>
        </w:rPr>
        <w:t>
      29. Бөлімнің жауапты қызметкері өтініш тіркелген кезден бастап күнтізбелік 15 (он бес) күннен кешіктірмей арыз берушіге қабылдау уақыты мен күні немесе қабылдаудан дәлелді бас тарту көрсетілген жауапты жолдайды.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Шымкент қаласы әкімдігінің 01.08.2022 № 1418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өтінішті қарау мерзімі қала әкімі аппараты басшысының немесе оның орынбасарының уәжді шешімімен ақылға қонымды, бірақ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Шымкент қаласы әкімдігінің 19.04.2023 </w:t>
      </w:r>
      <w:r>
        <w:rPr>
          <w:rFonts w:ascii="Times New Roman"/>
          <w:b w:val="false"/>
          <w:i w:val="false"/>
          <w:color w:val="000000"/>
          <w:sz w:val="28"/>
        </w:rPr>
        <w:t>№ 971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31. Қоғамдық қабылдау бөлмесінің уәкілетті қызметкерлерінің қала әкімінің және оның орынбасарларының қабылдауын ұйымдастыру, қабылдауды өткізу тәжірибесін талдау және қорыту үшін қажетті материалдарды ұсыну туралы талаптары қала әкімі аппаратының құрылымдық бөлімшелері, аудан әкімдері аппараттары, басқармалар үшін міндетті болып табылады.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Шымкент қаласы әкімдігінің 19.04.2023 </w:t>
      </w:r>
      <w:r>
        <w:rPr>
          <w:rFonts w:ascii="Times New Roman"/>
          <w:b w:val="false"/>
          <w:i w:val="false"/>
          <w:color w:val="000000"/>
          <w:sz w:val="28"/>
        </w:rPr>
        <w:t>№ 971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40"/>
    <w:bookmarkStart w:name="z43" w:id="41"/>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тікелей Бөлім жүзеге асырады.</w:t>
      </w:r>
    </w:p>
    <w:bookmarkEnd w:id="41"/>
    <w:bookmarkStart w:name="z44" w:id="42"/>
    <w:p>
      <w:pPr>
        <w:spacing w:after="0"/>
        <w:ind w:left="0"/>
        <w:jc w:val="both"/>
      </w:pPr>
      <w:r>
        <w:rPr>
          <w:rFonts w:ascii="Times New Roman"/>
          <w:b w:val="false"/>
          <w:i w:val="false"/>
          <w:color w:val="000000"/>
          <w:sz w:val="28"/>
        </w:rPr>
        <w:t>
      33. Қабылдаудан келіп түскен өтінішті бақылаудан алу үшін өтініш берушіге түпкілікті дәлелді жауап негіз болып табылады.</w:t>
      </w:r>
    </w:p>
    <w:bookmarkEnd w:id="42"/>
    <w:bookmarkStart w:name="z45" w:id="43"/>
    <w:p>
      <w:pPr>
        <w:spacing w:after="0"/>
        <w:ind w:left="0"/>
        <w:jc w:val="both"/>
      </w:pPr>
      <w:r>
        <w:rPr>
          <w:rFonts w:ascii="Times New Roman"/>
          <w:b w:val="false"/>
          <w:i w:val="false"/>
          <w:color w:val="000000"/>
          <w:sz w:val="28"/>
        </w:rPr>
        <w:t>
      34. Қабылдау барысында арыз берушілер берген өтініштер электрондық құжат айналымы жүйесінде тіркеледі. Өтініштерге "жеке қабылдаудан" деген белгі қойылады.</w:t>
      </w:r>
    </w:p>
    <w:bookmarkEnd w:id="43"/>
    <w:bookmarkStart w:name="z46" w:id="44"/>
    <w:p>
      <w:pPr>
        <w:spacing w:after="0"/>
        <w:ind w:left="0"/>
        <w:jc w:val="both"/>
      </w:pPr>
      <w:r>
        <w:rPr>
          <w:rFonts w:ascii="Times New Roman"/>
          <w:b w:val="false"/>
          <w:i w:val="false"/>
          <w:color w:val="000000"/>
          <w:sz w:val="28"/>
        </w:rPr>
        <w:t>
      35. Қабылдаудан түсетін өтінішті қарауды оны бұрын шешкен қызметкерге тапсыруға жол берілмейді.</w:t>
      </w:r>
    </w:p>
    <w:bookmarkEnd w:id="44"/>
    <w:bookmarkStart w:name="z47" w:id="45"/>
    <w:p>
      <w:pPr>
        <w:spacing w:after="0"/>
        <w:ind w:left="0"/>
        <w:jc w:val="both"/>
      </w:pPr>
      <w:r>
        <w:rPr>
          <w:rFonts w:ascii="Times New Roman"/>
          <w:b w:val="false"/>
          <w:i w:val="false"/>
          <w:color w:val="000000"/>
          <w:sz w:val="28"/>
        </w:rPr>
        <w:t>
      36. Бөлім қызметкерлері арыз берушілердің қанағаттану деңгейіне тұрақты негізде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bookmarkEnd w:id="45"/>
    <w:bookmarkStart w:name="z48" w:id="46"/>
    <w:p>
      <w:pPr>
        <w:spacing w:after="0"/>
        <w:ind w:left="0"/>
        <w:jc w:val="both"/>
      </w:pPr>
      <w:r>
        <w:rPr>
          <w:rFonts w:ascii="Times New Roman"/>
          <w:b w:val="false"/>
          <w:i w:val="false"/>
          <w:color w:val="000000"/>
          <w:sz w:val="28"/>
        </w:rPr>
        <w:t>
      37. Бөлім қала әкімі аппаратының мүдделі құрылымдық бөлімдерімен бірлесіп:</w:t>
      </w:r>
    </w:p>
    <w:bookmarkEnd w:id="46"/>
    <w:p>
      <w:pPr>
        <w:spacing w:after="0"/>
        <w:ind w:left="0"/>
        <w:jc w:val="both"/>
      </w:pPr>
      <w:r>
        <w:rPr>
          <w:rFonts w:ascii="Times New Roman"/>
          <w:b w:val="false"/>
          <w:i w:val="false"/>
          <w:color w:val="000000"/>
          <w:sz w:val="28"/>
        </w:rPr>
        <w:t>
      1) қала әкімінің және оның орынбасарларының азаматтарды қабылдау шеңберіндегі жұмысын ақпараттық-талдамалық сүйемелдеуді;</w:t>
      </w:r>
    </w:p>
    <w:p>
      <w:pPr>
        <w:spacing w:after="0"/>
        <w:ind w:left="0"/>
        <w:jc w:val="both"/>
      </w:pPr>
      <w:r>
        <w:rPr>
          <w:rFonts w:ascii="Times New Roman"/>
          <w:b w:val="false"/>
          <w:i w:val="false"/>
          <w:color w:val="000000"/>
          <w:sz w:val="28"/>
        </w:rPr>
        <w:t>
      2) арыз иесін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p>
      <w:pPr>
        <w:spacing w:after="0"/>
        <w:ind w:left="0"/>
        <w:jc w:val="both"/>
      </w:pPr>
      <w:r>
        <w:rPr>
          <w:rFonts w:ascii="Times New Roman"/>
          <w:b w:val="false"/>
          <w:i w:val="false"/>
          <w:color w:val="000000"/>
          <w:sz w:val="28"/>
        </w:rPr>
        <w:t>
      3) арыз иесімен кері байланысты (қажеттілігіне қарай);</w:t>
      </w:r>
    </w:p>
    <w:p>
      <w:pPr>
        <w:spacing w:after="0"/>
        <w:ind w:left="0"/>
        <w:jc w:val="both"/>
      </w:pPr>
      <w:r>
        <w:rPr>
          <w:rFonts w:ascii="Times New Roman"/>
          <w:b w:val="false"/>
          <w:i w:val="false"/>
          <w:color w:val="000000"/>
          <w:sz w:val="28"/>
        </w:rPr>
        <w:t>
      4)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call-орталықтың үздіксіз жұмысын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Шымкент қаласы әкімдігінің 19.04.2023 </w:t>
      </w:r>
      <w:r>
        <w:rPr>
          <w:rFonts w:ascii="Times New Roman"/>
          <w:b w:val="false"/>
          <w:i w:val="false"/>
          <w:color w:val="000000"/>
          <w:sz w:val="28"/>
        </w:rPr>
        <w:t>№ 971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38. Бөлім жұмысының нәтижелері туралы қала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