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d08d" w14:textId="9c8d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асыл тұқымды мал шаруашылығын дамытуға мал шаруашылығының өнiмдiлiгiн және өнім сапасын арттыруға субсидиялар көлемдерін бекіту туралы және Шымкент қаласы әкімдігінің кейбір қаулыларының күші жойылды деп тану туралы" Шымкент қаласы әкімдігінің 2020 жылғы 1 сәуірдегі № 196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2020 жылғы 10 желтоқсандағы № 782 қаулысы. Шымкент қаласының Әділет департаментінде 2020 жылғы 11 желтоқсанда № 142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"Агроөнеркәсіп кешенді және ауылдық аумақтарды дамытуды мемлекеттік реттеу туралы" 2005 жылғы 8 шілдедегі Қазақстан Республикасы Заңының 7-бабы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бұйрығының</w:t>
      </w:r>
      <w:r>
        <w:rPr>
          <w:rFonts w:ascii="Times New Roman"/>
          <w:b w:val="false"/>
          <w:i w:val="false"/>
          <w:color w:val="000000"/>
          <w:sz w:val="28"/>
        </w:rPr>
        <w:t xml:space="preserve"> 4-тармағына сәйкес (Нормативтік құқықтық актілерді мемлекеттік тіркеу тізілімінде № 18404 болып тіркелген),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асыл тұқымды мал шаруашылығын дамытуға, мал шаруашылығының өнiмдiлiгiн және өнім сапасын арттыруға субсидиялар көлемдерін бекіту туралы және Шымкент қаласы әкімдігінің кейбір қаулыларының күші жойылды деп тану туралы" Шымкент қаласы әкімдігінің 2020 жылғы 1 сәуірдегі № 196 (Нормативтік құқықтық актілерді мемлекеттік тіркеу тізілімінде № 92 болып тіркелген, Нормативтік құқықтық актілерінің эталондық бақылау банкінде 2020 жылы 3 сәуірінде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тармақшасымен бекітілген қосымшалары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2-тармағымен</w:t>
      </w:r>
      <w:r>
        <w:rPr>
          <w:rFonts w:ascii="Times New Roman"/>
          <w:b w:val="false"/>
          <w:i w:val="false"/>
          <w:color w:val="000000"/>
          <w:sz w:val="28"/>
        </w:rPr>
        <w:t xml:space="preserve"> бекітілген 2-қосымшасында "2-қосымша" деген сөздер "3-қосымша" деген сөздермен ауыстырылсын.</w:t>
      </w:r>
    </w:p>
    <w:bookmarkEnd w:id="3"/>
    <w:bookmarkStart w:name="z5" w:id="4"/>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Шымкент қаласы әкімдігінің интернет-ресурсында орналастыруын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А. Сәттібаевқа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10 желтоқсаны № 782</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"1" сәуірдегі № 196</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2020 жылға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4509"/>
        <w:gridCol w:w="758"/>
        <w:gridCol w:w="1620"/>
        <w:gridCol w:w="2174"/>
        <w:gridCol w:w="2396"/>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соммасы,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субсидиялар көлемі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9 820 000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22 950 000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256 660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15 399 600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шағылысу маусымы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44 000 000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270 504 600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64 569 806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71 026 787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291 327 037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10 желтоқсаны № 782</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"1" сәуірдегі № 196</w:t>
            </w:r>
            <w:r>
              <w:br/>
            </w:r>
            <w:r>
              <w:rPr>
                <w:rFonts w:ascii="Times New Roman"/>
                <w:b w:val="false"/>
                <w:i w:val="false"/>
                <w:color w:val="000000"/>
                <w:sz w:val="20"/>
              </w:rPr>
              <w:t>қаулысына 1-1 қосымша</w:t>
            </w:r>
          </w:p>
        </w:tc>
      </w:tr>
    </w:tbl>
    <w:p>
      <w:pPr>
        <w:spacing w:after="0"/>
        <w:ind w:left="0"/>
        <w:jc w:val="left"/>
      </w:pPr>
      <w:r>
        <w:rPr>
          <w:rFonts w:ascii="Times New Roman"/>
          <w:b/>
          <w:i w:val="false"/>
          <w:color w:val="000000"/>
        </w:rPr>
        <w:t xml:space="preserve"> "Жергілікті бюджет қаражаты есебінен 2020 жылға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102"/>
        <w:gridCol w:w="511"/>
        <w:gridCol w:w="2474"/>
        <w:gridCol w:w="2475"/>
        <w:gridCol w:w="4245"/>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соммасы, теңге</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189 476 885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120 115 000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322 611 885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