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136a" w14:textId="7d71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Шымкент қалалық мәслихатының 2018 жылғы 29 мамырдағы № 28/241-6с "Шымкент қаласының аумағында қызметін жүзеге асыратын барлық салық төлеушілер үшін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24 шілдедегі № 68/602-6с шешiмi. Шымкент қаласының Әділет департаментінде 2020 жылғы 5 тамызда № 117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2017 жылғы 25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Шымкент қалалық мәслихаттың 2018 жылғы 29 мамырдағы № 28/241-6с "Шымкент қаласының аумағында қызметін жүзеге асыратын барлық салық төлеушілер үшін тіркелген салықтың бірыңғай мөлшерлемелерін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4635 тіркелген, 2018 жылдың 22 маусымдағы "Шымкент келбеті" № 49 газетінде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мәслихатының аппараты" мемлекеттік мекемесі Қазақстан Республикасының заңнамалық актілерінде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күнінен бастап оның көшірмесін Шымкент қаласы аумағында таратылатын мерзімді баспасөз басылымдарында ресми жариялауға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Шымкент қаласы мәслихатының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