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7a68" w14:textId="f507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20 шілдедегі № 446 қаулысы. Шымкент қаласының Әділет департаментінде 2020 жылғы 21 шілдеде № 114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 1-1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2020 жылғы 12 маусымдағы № 03-12/378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қаласы, Еңбекші ауданы, Елтай тұрғын үй алабы, Найзатас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қаласы, Қаратау ауданы, Сайрам тұрғын үй алабы, Гүлістан көшесіне қойылған шектеу іс-шаралары құтыру ауруының ошақтарында жұмыстар аяқталуына байланысты тоқтатылсын.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 аумағында шектеу іс-шараларын белгілеу туралы" Шымкент қаласы әкімдігінің 2020 жылғы 13 сәуірдегі № 226 (Нормативтік құқықтық актілерді мемлекеттік тіркеу тізілімінде № 99 болып тіркелген, Нормативтік құқықтық актілерінің эталондық бақылау банкінде 2020 жылғы 15 сәуірдегі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оның көшірмесін Шымкент қаласы аумағында таратылатын мерзімді баспасөз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Е.Садырға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