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f764" w14:textId="ac4f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"Жиналыстар, митингілер, шерулер, пикеттер және демонстрациялар өткізу тәртібін қосымша реттеу туралы және "Жиналыстар, митингілер, шерулер, пикеттер және демонстрациялар өткізу тәртібін қосымша реттеу туралы" Шымкент қалалық мәслихатының 2016 жылғы 17 наурыздағы № 58/450-5с шешімінің күшін жою туралы" Шымкент қаласы мәслихатының 2019 жылғы 11 желтоқсандағы № 58/508-6с шешiмiне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3 сәуірдегі № 63/555-6с шешiмi. Шымкент қаласының Әділет департаментінде 2020 жылғы 10 сәуірде № 97 болып тіркелді. Күші жойылды - Шымкент қаласы мәслихатының 2020 жылғы 22 маусымдағы № 67/598-6с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Шымкент қаласы мәслихатының 22.06.2020 № 67/598-6с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"Жиналыстар, митингілер, шерулер, пикеттер және демонстрациялар өткізу тәртібін қосымша реттеу туралы және "Жиналыстар, митингілер, шерулер, пикеттер және демонстрациялар өткізу тәртібін қосымша реттеу туралы" Шымкент қалалық мәслихатының 2016 жылғы 17 наурыздағы № 58/450-5с шешімінің күшін жою туралы" Шымкент қаласы мәслихатының 2019 жылғы 11 желтоқсандағы № 58/508-6с (Нормативтік құқықтық актілерді мемлекеттік тіркеу тізілімінде № 78 болып тіркелген, 2019 жылғы 23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Жиналыс, митинг, шеру, пикет немесе демонстрация өткiзу туралы өтiнiш берілген кезде осы Тәртіптің 4 және 5-тармақтарының талаптары сақталмаған жағдайда Шымкент қаласының әкімдігі жіберілген кемшіліктерді жоюды түсіндіре отырып, ресми жауап береді. Жаңа өтінішті қарастыру мерзімі оның түскен сәтінен бастап есептеледі.";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7-1-тармағымен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"Жеке және заңды тұлғалардың өтініштерін қарау тәртібі туралы" Қазақстан Республикасының 2007 жылғы 12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өтініш иесі қабылданған шешіммен келіспеген жағдайда, жоғары тұрған органға немесе сот органдарына жүгінуге құқылы.";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өткізу тәртібі бұзылса, осы Тәртіптің 11, 13 және 14-тармақтарының талаптары сақталмаса, сондай-ақ азаматтардың өмірі мен денсаулығына қауіп төнетін, қоғамдық тәртіп бұзылатын жағдайда.".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заңнамалық актілерінде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 оның көшірмесін Шымкент қаласы аумағында таратылатын мерзімді баспасөз басылымдарында ресми жариялауға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