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3213" w14:textId="36e3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2020 жылғы 11 наурыздағы № 62/534-6с шешiмi. Шымкент қаласының Әділет департаментінде 2020 жылғы 20 наурызда № 91 болып тіркелді. Күшi жойылды - Шымкент қаласы мәслихатының 2024 жылғы 19 наурыздағы № 14/123-VIII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14/123-VIII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(Нормативтік құқықтық актілерді мемлекеттік тіркеу тізілімінде № 26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Шымкент қаласы маслихатының 2016 жылғы 21 қыркүйектегі № 7/68-6с (Нормативтік құқықтық актілерді мемлекеттік тіркеу тізілімінде № 3865 болып тіркелген, 2016 жылғы 28 қазанда "Шымкент келбеті" газетінде № 86 болып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"Шымкент қаласы мәслихаты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оның көшірмесін Шымкент қаласы аумағында таратылған мерзімді баспасөз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 кейін осы шешімді Шымкент қаласы мәслихатының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11 наурыздағы</w:t>
            </w:r>
            <w:r>
              <w:br/>
            </w:r>
            <w:r>
              <w:rPr>
                <w:rFonts w:ascii="Times New Roman"/>
                <w:b w:val="false"/>
                <w:i w:val="false"/>
                <w:color w:val="000000"/>
                <w:sz w:val="20"/>
              </w:rPr>
              <w:t>№ 62/534-6с шешімімен бекітілген</w:t>
            </w:r>
          </w:p>
        </w:tc>
      </w:tr>
    </w:tbl>
    <w:bookmarkStart w:name="z8" w:id="6"/>
    <w:p>
      <w:pPr>
        <w:spacing w:after="0"/>
        <w:ind w:left="0"/>
        <w:jc w:val="left"/>
      </w:pPr>
      <w:r>
        <w:rPr>
          <w:rFonts w:ascii="Times New Roman"/>
          <w:b/>
          <w:i w:val="false"/>
          <w:color w:val="000000"/>
        </w:rPr>
        <w:t xml:space="preserve"> Шымкент қаласының мұқтаж азаматтардың жекелеген санаттарының тізбесін айқындау, әлеуметтік көмек көрсету және оның мөлшерін белгілеу қағидасы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Шымкент қаласының әлеуметтiк көмек көрсету, оның мөлшерлерiн белгiлеу және мұқтаж азаматтардың жекелеген санаттарының тiзбесiн айқындау қағидасы (бұдан әрi – Қағида)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мүгедектерді тасымалдау жөнінде қызметтер көрсету қағидаларын бекіту туралы" Қазақстан Республикасы Көлік және коммуникация министрі міндетін атқарушысының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"Автомобиль көлігімен жолаушылар мен багажды тасымалдау қағидаларын бекіту туралы" Қазақстан Республикасы Инвестициялар және даму министрі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(Нормативтік құқықтық актілерді мемлекеттік тіркеу тізілімінде № 11550 болып тіркелген).</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қолданылады:</w:t>
      </w:r>
    </w:p>
    <w:bookmarkEnd w:id="9"/>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әлеуметтік такси – тасымалдау ережелеріне сәйкес, жолаушылар мен багажды автомобильмен тасымалдауға арналған жеңіл автомобиль;</w:t>
      </w:r>
    </w:p>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таксимен тасымалдаушы – жолаушылар мен багажды таксимен тасымалдау бойынша қызметтер көрсететін жеке кәсіпкер немесе заңды тұлға;</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"Азаматтарға арналған үкімет")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12" w:id="10"/>
    <w:p>
      <w:pPr>
        <w:spacing w:after="0"/>
        <w:ind w:left="0"/>
        <w:jc w:val="both"/>
      </w:pPr>
      <w:r>
        <w:rPr>
          <w:rFonts w:ascii="Times New Roman"/>
          <w:b w:val="false"/>
          <w:i w:val="false"/>
          <w:color w:val="000000"/>
          <w:sz w:val="28"/>
        </w:rPr>
        <w:t>
      3. Әлеуметтiк көмек Шымкент қаласының бюджетiнде осы мақсаттарға көзделген қаражат шегiнде Әкімші – "Шымкент қаласының жұмыспен қамту және әлеуметтік қорғау басқармасы" мемлекеттiк мекемесiмен (бұдан әрі – Әкімші) ұсынылады.</w:t>
      </w:r>
    </w:p>
    <w:bookmarkEnd w:id="10"/>
    <w:bookmarkStart w:name="z13" w:id="11"/>
    <w:p>
      <w:pPr>
        <w:spacing w:after="0"/>
        <w:ind w:left="0"/>
        <w:jc w:val="both"/>
      </w:pPr>
      <w:r>
        <w:rPr>
          <w:rFonts w:ascii="Times New Roman"/>
          <w:b w:val="false"/>
          <w:i w:val="false"/>
          <w:color w:val="000000"/>
          <w:sz w:val="28"/>
        </w:rPr>
        <w:t>
      4. Заттай нысандағы әлеуметтік көмек Қазақстан Республикасының мемлекеттік сатып алу туралы заңнамасына сәйкес жеткізушілерді (бұдан әрі – жеткізушілер) Әкімші анықтайтын қызмет көрсету арқылы ұсынылады.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xml:space="preserve">
      5.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Үлгілік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бекітілген.</w:t>
      </w:r>
    </w:p>
    <w:bookmarkEnd w:id="1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 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xml:space="preserve">
      3) Үлгілік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бекітілген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шығару үшін негіздемелер тізбесін басшылыққа алады.</w:t>
      </w:r>
    </w:p>
    <w:bookmarkStart w:name="z16" w:id="14"/>
    <w:p>
      <w:pPr>
        <w:spacing w:after="0"/>
        <w:ind w:left="0"/>
        <w:jc w:val="both"/>
      </w:pPr>
      <w:r>
        <w:rPr>
          <w:rFonts w:ascii="Times New Roman"/>
          <w:b w:val="false"/>
          <w:i w:val="false"/>
          <w:color w:val="000000"/>
          <w:sz w:val="28"/>
        </w:rPr>
        <w:t xml:space="preserve">
      6. Әлеуметтік көмек алушылар санаттарының тізбесі Қазақстан Республикасының 1997 жылғы 16 сәуірдегі "Тұрғын үй қатынастары туралы" Заңының </w:t>
      </w:r>
      <w:r>
        <w:rPr>
          <w:rFonts w:ascii="Times New Roman"/>
          <w:b w:val="false"/>
          <w:i w:val="false"/>
          <w:color w:val="000000"/>
          <w:sz w:val="28"/>
        </w:rPr>
        <w:t>68 бабына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7. Мерекелiк және айтулы күндерге әлеуметтік көмек 5 айлық есептік көрсеткіш (бұдан әрі – АЕК) көлеміндегі ақшалай төлемдер түрінде азаматтардың мына санаттарына берiледi:</w:t>
      </w:r>
    </w:p>
    <w:bookmarkEnd w:id="15"/>
    <w:p>
      <w:pPr>
        <w:spacing w:after="0"/>
        <w:ind w:left="0"/>
        <w:jc w:val="both"/>
      </w:pPr>
      <w:r>
        <w:rPr>
          <w:rFonts w:ascii="Times New Roman"/>
          <w:b w:val="false"/>
          <w:i w:val="false"/>
          <w:color w:val="000000"/>
          <w:sz w:val="28"/>
        </w:rPr>
        <w:t>
      1) 8 наурызда (Халықаралық әйелдер күнi) – "Алтын алқамен", "Күміс алқамен" марапатталған немесе бұрын "Батыр ана" атағын алған, сондай-ақ І және ІІ дәрежелі "Ана даңқы" ордендерімен марапатталған көп балалы аналарға;</w:t>
      </w:r>
    </w:p>
    <w:p>
      <w:pPr>
        <w:spacing w:after="0"/>
        <w:ind w:left="0"/>
        <w:jc w:val="both"/>
      </w:pPr>
      <w:r>
        <w:rPr>
          <w:rFonts w:ascii="Times New Roman"/>
          <w:b w:val="false"/>
          <w:i w:val="false"/>
          <w:color w:val="000000"/>
          <w:sz w:val="28"/>
        </w:rPr>
        <w:t>
      2) 22 Наурызда (Наурыз мейрамы) – қаза тапқан әскери қызметшiлердiң отбасылары,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3) 31 мамырда (Саяси қуғын-сүргiн құрбандарын еске алу күнi) –мүгедектігі бар немесе зейнеткерлер болып табылатын саяси қуғын-сүргiн құрбандарына, саяси қуғын-сүргiннен зардап шеккен адамдарға;</w:t>
      </w:r>
    </w:p>
    <w:p>
      <w:pPr>
        <w:spacing w:after="0"/>
        <w:ind w:left="0"/>
        <w:jc w:val="both"/>
      </w:pPr>
      <w:r>
        <w:rPr>
          <w:rFonts w:ascii="Times New Roman"/>
          <w:b w:val="false"/>
          <w:i w:val="false"/>
          <w:color w:val="000000"/>
          <w:sz w:val="28"/>
        </w:rPr>
        <w:t>
      4) 1 маусымда (Балаларды қорғау күні) – он сегiз жасқа дейiнгi мүгедек балаларға.</w:t>
      </w:r>
    </w:p>
    <w:bookmarkStart w:name="z18" w:id="16"/>
    <w:p>
      <w:pPr>
        <w:spacing w:after="0"/>
        <w:ind w:left="0"/>
        <w:jc w:val="both"/>
      </w:pPr>
      <w:r>
        <w:rPr>
          <w:rFonts w:ascii="Times New Roman"/>
          <w:b w:val="false"/>
          <w:i w:val="false"/>
          <w:color w:val="000000"/>
          <w:sz w:val="28"/>
        </w:rPr>
        <w:t>
      8. 20 АЕК көлеміндегі бір реттік ақшалай төлемдер түріндегі әлеуметтік көмек азаматтардың мына санаттарына берiледi:</w:t>
      </w:r>
    </w:p>
    <w:bookmarkEnd w:id="16"/>
    <w:p>
      <w:pPr>
        <w:spacing w:after="0"/>
        <w:ind w:left="0"/>
        <w:jc w:val="both"/>
      </w:pPr>
      <w:r>
        <w:rPr>
          <w:rFonts w:ascii="Times New Roman"/>
          <w:b w:val="false"/>
          <w:i w:val="false"/>
          <w:color w:val="000000"/>
          <w:sz w:val="28"/>
        </w:rPr>
        <w:t>
      1) 22 наурызда (Наурыз мейрамы) – жетім балалар, ата-анасының қамқорлығынсыз қалған балаларға;</w:t>
      </w:r>
    </w:p>
    <w:p>
      <w:pPr>
        <w:spacing w:after="0"/>
        <w:ind w:left="0"/>
        <w:jc w:val="both"/>
      </w:pPr>
      <w:r>
        <w:rPr>
          <w:rFonts w:ascii="Times New Roman"/>
          <w:b w:val="false"/>
          <w:i w:val="false"/>
          <w:color w:val="000000"/>
          <w:sz w:val="28"/>
        </w:rPr>
        <w:t>
      2) 7 мамыр (Отан қорғаушы күніне) – жаттығу жиындарына шақырылып, ұрыс қимылдары жүрiп жатқан кезде Ауғанстанға жiберiлген әскери мiндеттiлерге, 1986-1987 жылдары Чернобыль атом электр станциясындағы апаттың зардаптарын жоюға қатысқан адамдарға,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w:t>
      </w:r>
    </w:p>
    <w:bookmarkStart w:name="z19" w:id="17"/>
    <w:p>
      <w:pPr>
        <w:spacing w:after="0"/>
        <w:ind w:left="0"/>
        <w:jc w:val="both"/>
      </w:pPr>
      <w:r>
        <w:rPr>
          <w:rFonts w:ascii="Times New Roman"/>
          <w:b w:val="false"/>
          <w:i w:val="false"/>
          <w:color w:val="000000"/>
          <w:sz w:val="28"/>
        </w:rPr>
        <w:t>
      9. 60 АЕК көлеміндегі бір реттік ақшалай төлемдер түріндегі әлеуметтік көмек 16 желтоқсанда (Қазақстан Республикасының Тәуелсiздiк күнi) – мүгедектігі бар немесе зейнеткерлер болып табылатын Қазақстандағы 1986 жылғы 17-18 желтоқсан оқиғаларына қатысушылар қатарындағы саяси қуғын-сүргін құрбандарына беріледі.</w:t>
      </w:r>
    </w:p>
    <w:bookmarkEnd w:id="17"/>
    <w:bookmarkStart w:name="z20" w:id="18"/>
    <w:p>
      <w:pPr>
        <w:spacing w:after="0"/>
        <w:ind w:left="0"/>
        <w:jc w:val="both"/>
      </w:pPr>
      <w:r>
        <w:rPr>
          <w:rFonts w:ascii="Times New Roman"/>
          <w:b w:val="false"/>
          <w:i w:val="false"/>
          <w:color w:val="000000"/>
          <w:sz w:val="28"/>
        </w:rPr>
        <w:t>
      10. Ұлы Отан соғысындағы (әрі қарай - ҰОС) Жеңіске қосқан үлесі үшін жыл сайынғы бір реттік ақшалай төлемдер түріндегі әлеуметтік көмекті:</w:t>
      </w:r>
    </w:p>
    <w:bookmarkEnd w:id="18"/>
    <w:p>
      <w:pPr>
        <w:spacing w:after="0"/>
        <w:ind w:left="0"/>
        <w:jc w:val="both"/>
      </w:pPr>
      <w:r>
        <w:rPr>
          <w:rFonts w:ascii="Times New Roman"/>
          <w:b w:val="false"/>
          <w:i w:val="false"/>
          <w:color w:val="000000"/>
          <w:sz w:val="28"/>
        </w:rPr>
        <w:t>
      1) ҰОС партизандары мен астыртын күрес жүргізгендерге – 114 АЕК;</w:t>
      </w:r>
    </w:p>
    <w:p>
      <w:pPr>
        <w:spacing w:after="0"/>
        <w:ind w:left="0"/>
        <w:jc w:val="both"/>
      </w:pPr>
      <w:r>
        <w:rPr>
          <w:rFonts w:ascii="Times New Roman"/>
          <w:b w:val="false"/>
          <w:i w:val="false"/>
          <w:color w:val="000000"/>
          <w:sz w:val="28"/>
        </w:rPr>
        <w:t>
      2) ҰОС майдандағы армия мен флоттың әскери қызметшілеріне, партизандары мен астыртын күрес жүргізгендерге, сондай-ақ ҰОС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114 АЕК;</w:t>
      </w:r>
    </w:p>
    <w:p>
      <w:pPr>
        <w:spacing w:after="0"/>
        <w:ind w:left="0"/>
        <w:jc w:val="both"/>
      </w:pPr>
      <w:r>
        <w:rPr>
          <w:rFonts w:ascii="Times New Roman"/>
          <w:b w:val="false"/>
          <w:i w:val="false"/>
          <w:color w:val="000000"/>
          <w:sz w:val="28"/>
        </w:rPr>
        <w:t>
      3) әскери қызметшілерге, бұрынғы Кеңестік Социалистік Республикалар Одағы (әрі қарай – КСРО) ішкі істер және мемлекеттік қауіпсіздік органдарының басшы және қатардағы құрамының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қалалардың қорғанысына қатысып, ҰОС кезеңінде қызмет өткерген адамдарына – 38 АЕК;</w:t>
      </w:r>
    </w:p>
    <w:p>
      <w:pPr>
        <w:spacing w:after="0"/>
        <w:ind w:left="0"/>
        <w:jc w:val="both"/>
      </w:pPr>
      <w:r>
        <w:rPr>
          <w:rFonts w:ascii="Times New Roman"/>
          <w:b w:val="false"/>
          <w:i w:val="false"/>
          <w:color w:val="000000"/>
          <w:sz w:val="28"/>
        </w:rPr>
        <w:t>
      4) ҰОС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КСРО ішкі істер және мемлекеттік қауіпсіздік әскерлері мен органдарының ерікті жалдамалы құрамының адамдарына не тиісті кезеңдерде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қалалардың қорғанысына қатысқан адамдарға – 38 АЕК;</w:t>
      </w:r>
    </w:p>
    <w:p>
      <w:pPr>
        <w:spacing w:after="0"/>
        <w:ind w:left="0"/>
        <w:jc w:val="both"/>
      </w:pPr>
      <w:r>
        <w:rPr>
          <w:rFonts w:ascii="Times New Roman"/>
          <w:b w:val="false"/>
          <w:i w:val="false"/>
          <w:color w:val="000000"/>
          <w:sz w:val="28"/>
        </w:rPr>
        <w:t>
      5) ҰОС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 38 АЕК;</w:t>
      </w:r>
    </w:p>
    <w:p>
      <w:pPr>
        <w:spacing w:after="0"/>
        <w:ind w:left="0"/>
        <w:jc w:val="both"/>
      </w:pPr>
      <w:r>
        <w:rPr>
          <w:rFonts w:ascii="Times New Roman"/>
          <w:b w:val="false"/>
          <w:i w:val="false"/>
          <w:color w:val="000000"/>
          <w:sz w:val="28"/>
        </w:rPr>
        <w:t>
      6) екінші дүниежүзілік соғыс жылдарында шет елдердің аумағында партизан отрядтары, астыртын топтар мен басқа да антифашистік құрылымдар құрамында фашистік Германия мен оның одақтастарына қарсы ұрыс қимылдарына қатысқан адамдарға – 38 АЕК;</w:t>
      </w:r>
    </w:p>
    <w:p>
      <w:pPr>
        <w:spacing w:after="0"/>
        <w:ind w:left="0"/>
        <w:jc w:val="both"/>
      </w:pPr>
      <w:r>
        <w:rPr>
          <w:rFonts w:ascii="Times New Roman"/>
          <w:b w:val="false"/>
          <w:i w:val="false"/>
          <w:color w:val="000000"/>
          <w:sz w:val="28"/>
        </w:rPr>
        <w:t>
      7) бұрынғы КСРО Қатынас жолдары халық комиссариаты, Байланыс халық комиссариаты арнайы құрылымдарының,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ҰОС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ҰОС бас кезінде басқа мемлекеттердің порттарында еркінен айрылған көлік флоты кемелері экипаждарының мүшелеріне – 38 АЕК;</w:t>
      </w:r>
    </w:p>
    <w:p>
      <w:pPr>
        <w:spacing w:after="0"/>
        <w:ind w:left="0"/>
        <w:jc w:val="both"/>
      </w:pPr>
      <w:r>
        <w:rPr>
          <w:rFonts w:ascii="Times New Roman"/>
          <w:b w:val="false"/>
          <w:i w:val="false"/>
          <w:color w:val="000000"/>
          <w:sz w:val="28"/>
        </w:rPr>
        <w:t>
      8) бұрынғы КСРО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38 АЕК;</w:t>
      </w:r>
    </w:p>
    <w:p>
      <w:pPr>
        <w:spacing w:after="0"/>
        <w:ind w:left="0"/>
        <w:jc w:val="both"/>
      </w:pPr>
      <w:r>
        <w:rPr>
          <w:rFonts w:ascii="Times New Roman"/>
          <w:b w:val="false"/>
          <w:i w:val="false"/>
          <w:color w:val="000000"/>
          <w:sz w:val="28"/>
        </w:rPr>
        <w:t>
      9)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КСРО ішкі істер және мемлекеттік қауіпсіздік органдарының басшы және қатардағы құрамының адамдарына – 38 АЕК;</w:t>
      </w:r>
    </w:p>
    <w:p>
      <w:pPr>
        <w:spacing w:after="0"/>
        <w:ind w:left="0"/>
        <w:jc w:val="both"/>
      </w:pPr>
      <w:r>
        <w:rPr>
          <w:rFonts w:ascii="Times New Roman"/>
          <w:b w:val="false"/>
          <w:i w:val="false"/>
          <w:color w:val="000000"/>
          <w:sz w:val="28"/>
        </w:rPr>
        <w:t>
      10)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23 АЕК;</w:t>
      </w:r>
    </w:p>
    <w:p>
      <w:pPr>
        <w:spacing w:after="0"/>
        <w:ind w:left="0"/>
        <w:jc w:val="both"/>
      </w:pPr>
      <w:r>
        <w:rPr>
          <w:rFonts w:ascii="Times New Roman"/>
          <w:b w:val="false"/>
          <w:i w:val="false"/>
          <w:color w:val="000000"/>
          <w:sz w:val="28"/>
        </w:rPr>
        <w:t>
      11)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23 АЕК;</w:t>
      </w:r>
    </w:p>
    <w:p>
      <w:pPr>
        <w:spacing w:after="0"/>
        <w:ind w:left="0"/>
        <w:jc w:val="both"/>
      </w:pPr>
      <w:r>
        <w:rPr>
          <w:rFonts w:ascii="Times New Roman"/>
          <w:b w:val="false"/>
          <w:i w:val="false"/>
          <w:color w:val="000000"/>
          <w:sz w:val="28"/>
        </w:rPr>
        <w:t>
      12) 1944 жылғы 1 қаңтар – 1951 жылғы 31 желтоқсан аралығындағы кезеңде Украин КСР, Беларусь КСР, Литва КСР, Латвия КСР, Эстон КСР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23 АЕК;</w:t>
      </w:r>
    </w:p>
    <w:p>
      <w:pPr>
        <w:spacing w:after="0"/>
        <w:ind w:left="0"/>
        <w:jc w:val="both"/>
      </w:pPr>
      <w:r>
        <w:rPr>
          <w:rFonts w:ascii="Times New Roman"/>
          <w:b w:val="false"/>
          <w:i w:val="false"/>
          <w:color w:val="000000"/>
          <w:sz w:val="28"/>
        </w:rPr>
        <w:t>
      13) ҰОС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23 АЕК;</w:t>
      </w:r>
    </w:p>
    <w:p>
      <w:pPr>
        <w:spacing w:after="0"/>
        <w:ind w:left="0"/>
        <w:jc w:val="both"/>
      </w:pPr>
      <w:r>
        <w:rPr>
          <w:rFonts w:ascii="Times New Roman"/>
          <w:b w:val="false"/>
          <w:i w:val="false"/>
          <w:color w:val="000000"/>
          <w:sz w:val="28"/>
        </w:rPr>
        <w:t>
      14) қайтыс болған ҰОС мүгедектерінің басқа некеге тұрмаған әйелдеріне (күйеулеріне) – 12 АЕК;</w:t>
      </w:r>
    </w:p>
    <w:p>
      <w:pPr>
        <w:spacing w:after="0"/>
        <w:ind w:left="0"/>
        <w:jc w:val="both"/>
      </w:pPr>
      <w:r>
        <w:rPr>
          <w:rFonts w:ascii="Times New Roman"/>
          <w:b w:val="false"/>
          <w:i w:val="false"/>
          <w:color w:val="000000"/>
          <w:sz w:val="28"/>
        </w:rPr>
        <w:t>
      15) қайтыс болған ҰОС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12 АЕК;</w:t>
      </w:r>
    </w:p>
    <w:p>
      <w:pPr>
        <w:spacing w:after="0"/>
        <w:ind w:left="0"/>
        <w:jc w:val="both"/>
      </w:pPr>
      <w:r>
        <w:rPr>
          <w:rFonts w:ascii="Times New Roman"/>
          <w:b w:val="false"/>
          <w:i w:val="false"/>
          <w:color w:val="000000"/>
          <w:sz w:val="28"/>
        </w:rPr>
        <w:t>
      16) бұрынғы КСРО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–12 АЕК;</w:t>
      </w:r>
    </w:p>
    <w:p>
      <w:pPr>
        <w:spacing w:after="0"/>
        <w:ind w:left="0"/>
        <w:jc w:val="both"/>
      </w:pPr>
      <w:r>
        <w:rPr>
          <w:rFonts w:ascii="Times New Roman"/>
          <w:b w:val="false"/>
          <w:i w:val="false"/>
          <w:color w:val="000000"/>
          <w:sz w:val="28"/>
        </w:rPr>
        <w:t>
      17)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КСРО мемлекеттік қауіпсіздік және ішкі істер органдарының басшы және қатардағы құрамы адамдарының басқа некеге тұрмаған әйелдеріне (күйеулеріне) – 12 АЕК;</w:t>
      </w:r>
    </w:p>
    <w:p>
      <w:pPr>
        <w:spacing w:after="0"/>
        <w:ind w:left="0"/>
        <w:jc w:val="both"/>
      </w:pPr>
      <w:r>
        <w:rPr>
          <w:rFonts w:ascii="Times New Roman"/>
          <w:b w:val="false"/>
          <w:i w:val="false"/>
          <w:color w:val="000000"/>
          <w:sz w:val="28"/>
        </w:rPr>
        <w:t>
      18) Украин КСР, Беларусь КСР, Литва КСР, Латвия КСР, Эстон КСР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12 АЕК;</w:t>
      </w:r>
    </w:p>
    <w:p>
      <w:pPr>
        <w:spacing w:after="0"/>
        <w:ind w:left="0"/>
        <w:jc w:val="both"/>
      </w:pPr>
      <w:r>
        <w:rPr>
          <w:rFonts w:ascii="Times New Roman"/>
          <w:b w:val="false"/>
          <w:i w:val="false"/>
          <w:color w:val="000000"/>
          <w:sz w:val="28"/>
        </w:rPr>
        <w:t>
      19) ҰОС жылдарында тылдағы жанқиярлық еңбегі мен мінсіз қызметі үшін бұрынғы КСРО ордендерімен және медальдарымен марапатталған адамдарға, сондай-ақ ҰОС жылдарында тылда 1941 жылғы 22 маусымнан бастап 1945 жылғы 9 мамырға дейін кемінде алты ай еңбек еткен (қызмет өткерген) және ҰОС жылдарында тылдағы жанқиярлық еңбегі мен мінсіз қызметі үшін бұрынғы КСРО ордендерімен және медальдарымен марапатталмаған адамдарға – 12 АЕК көлемінде беріледі.</w:t>
      </w:r>
    </w:p>
    <w:bookmarkStart w:name="z21" w:id="19"/>
    <w:p>
      <w:pPr>
        <w:spacing w:after="0"/>
        <w:ind w:left="0"/>
        <w:jc w:val="both"/>
      </w:pPr>
      <w:r>
        <w:rPr>
          <w:rFonts w:ascii="Times New Roman"/>
          <w:b w:val="false"/>
          <w:i w:val="false"/>
          <w:color w:val="000000"/>
          <w:sz w:val="28"/>
        </w:rPr>
        <w:t>
      11. Табиғи зілзала немесе өрт салдарынан зардап шеккен азаматтарға әлеуметтік көмек ақшалай төлем түрінде мына мөлшерде:</w:t>
      </w:r>
    </w:p>
    <w:bookmarkEnd w:id="19"/>
    <w:p>
      <w:pPr>
        <w:spacing w:after="0"/>
        <w:ind w:left="0"/>
        <w:jc w:val="both"/>
      </w:pPr>
      <w:r>
        <w:rPr>
          <w:rFonts w:ascii="Times New Roman"/>
          <w:b w:val="false"/>
          <w:i w:val="false"/>
          <w:color w:val="000000"/>
          <w:sz w:val="28"/>
        </w:rPr>
        <w:t>
      1) тұрғын үйге елеулі зиян келтірілген, бүлінген, жойылған жағдайда отбасына 400 АЕК;</w:t>
      </w:r>
    </w:p>
    <w:p>
      <w:pPr>
        <w:spacing w:after="0"/>
        <w:ind w:left="0"/>
        <w:jc w:val="both"/>
      </w:pPr>
      <w:r>
        <w:rPr>
          <w:rFonts w:ascii="Times New Roman"/>
          <w:b w:val="false"/>
          <w:i w:val="false"/>
          <w:color w:val="000000"/>
          <w:sz w:val="28"/>
        </w:rPr>
        <w:t>
      2) отбасы мүшелері қайтыс болғанда – қаза болған адам үшін 100 АЕК мөлшерінде ұсынылады.</w:t>
      </w:r>
    </w:p>
    <w:bookmarkStart w:name="z22" w:id="20"/>
    <w:p>
      <w:pPr>
        <w:spacing w:after="0"/>
        <w:ind w:left="0"/>
        <w:jc w:val="both"/>
      </w:pPr>
      <w:r>
        <w:rPr>
          <w:rFonts w:ascii="Times New Roman"/>
          <w:b w:val="false"/>
          <w:i w:val="false"/>
          <w:color w:val="000000"/>
          <w:sz w:val="28"/>
        </w:rPr>
        <w:t>
      12. Әлеуметтік маңызы бар ауру – туберкулездiң жұқпалы түрiмен ауыратын адамдарға ақшалай төлем түріндегі әлеуметтік көмек ай сайын 5 АЕК мөлшерінде төленеді. Шымкент қаласы емханаларының ай сайын ұсынатын бекітілген тізімі әлеуметтiк көмек көрсету үшiн негіздеме болып табылады.</w:t>
      </w:r>
    </w:p>
    <w:bookmarkEnd w:id="20"/>
    <w:bookmarkStart w:name="z23" w:id="21"/>
    <w:p>
      <w:pPr>
        <w:spacing w:after="0"/>
        <w:ind w:left="0"/>
        <w:jc w:val="both"/>
      </w:pPr>
      <w:r>
        <w:rPr>
          <w:rFonts w:ascii="Times New Roman"/>
          <w:b w:val="false"/>
          <w:i w:val="false"/>
          <w:color w:val="000000"/>
          <w:sz w:val="28"/>
        </w:rPr>
        <w:t>
      13. 24 АЕК мөлшеріндегі ай сайынғы ақшалай төлем түріндегі әлеуметтік көмек медицина қызметкерлерінің және тұрмыстық қызмет көрсету саласы қызметкерлерінің кінәсінен жұқтырылған иммун тапшылығының синдромымен ауыратын және адамдағы иммундық жетіспеушілік вирусын (АИВ) жұқтырған, сонымен қатар иммун тапшылығы вирусын жұқтырған балалары бар отбасыларына олардың денсаулығына келтірілген зиянның өтемақысы ретінде беріледі.</w:t>
      </w:r>
    </w:p>
    <w:bookmarkEnd w:id="21"/>
    <w:bookmarkStart w:name="z24" w:id="22"/>
    <w:p>
      <w:pPr>
        <w:spacing w:after="0"/>
        <w:ind w:left="0"/>
        <w:jc w:val="both"/>
      </w:pPr>
      <w:r>
        <w:rPr>
          <w:rFonts w:ascii="Times New Roman"/>
          <w:b w:val="false"/>
          <w:i w:val="false"/>
          <w:color w:val="000000"/>
          <w:sz w:val="28"/>
        </w:rPr>
        <w:t>
      14. Бір реттік әлеуметтік көмек тегін қызметтер және ақшалай төлемдер түрінде табысын есепке алусыз ҰОС қатысушылары мен мүгедектерiне өмір сапасын жақсарту мақсатында 100 АЕК мөлшерінде ұсынылады.</w:t>
      </w:r>
    </w:p>
    <w:bookmarkEnd w:id="22"/>
    <w:bookmarkStart w:name="z25" w:id="23"/>
    <w:p>
      <w:pPr>
        <w:spacing w:after="0"/>
        <w:ind w:left="0"/>
        <w:jc w:val="both"/>
      </w:pPr>
      <w:r>
        <w:rPr>
          <w:rFonts w:ascii="Times New Roman"/>
          <w:b w:val="false"/>
          <w:i w:val="false"/>
          <w:color w:val="000000"/>
          <w:sz w:val="28"/>
        </w:rPr>
        <w:t>
      15. 40 АЕК мөлшерінде ақшалай төлем түріндегі әлеуметтік көмек шипажайлық-курорттық емделумен қамтамасыз етуге (жолдама):</w:t>
      </w:r>
    </w:p>
    <w:bookmarkEnd w:id="23"/>
    <w:p>
      <w:pPr>
        <w:spacing w:after="0"/>
        <w:ind w:left="0"/>
        <w:jc w:val="both"/>
      </w:pPr>
      <w:r>
        <w:rPr>
          <w:rFonts w:ascii="Times New Roman"/>
          <w:b w:val="false"/>
          <w:i w:val="false"/>
          <w:color w:val="000000"/>
          <w:sz w:val="28"/>
        </w:rPr>
        <w:t>
      1) Ұлы Отан соғысының қатысушыларына және жеңілдіктер мен кепілдіктер бойынша оларға теңестірілген адамдарға, зейнет жасындағы "Алтын алқа", "Күміс алқа" иелеріне шипажайлық-курорттық емделу тегін;</w:t>
      </w:r>
    </w:p>
    <w:p>
      <w:pPr>
        <w:spacing w:after="0"/>
        <w:ind w:left="0"/>
        <w:jc w:val="both"/>
      </w:pPr>
      <w:r>
        <w:rPr>
          <w:rFonts w:ascii="Times New Roman"/>
          <w:b w:val="false"/>
          <w:i w:val="false"/>
          <w:color w:val="000000"/>
          <w:sz w:val="28"/>
        </w:rPr>
        <w:t>
      2) зейнет жасындағы азаматтарға шипажайлық-курорттық емделуге жолдама құнының 50 пайызын төлеумен беріледі, бөлінген бюджеттік қаражаты шегінде жүргізіледі.</w:t>
      </w:r>
    </w:p>
    <w:bookmarkStart w:name="z26" w:id="24"/>
    <w:p>
      <w:pPr>
        <w:spacing w:after="0"/>
        <w:ind w:left="0"/>
        <w:jc w:val="both"/>
      </w:pPr>
      <w:r>
        <w:rPr>
          <w:rFonts w:ascii="Times New Roman"/>
          <w:b w:val="false"/>
          <w:i w:val="false"/>
          <w:color w:val="000000"/>
          <w:sz w:val="28"/>
        </w:rPr>
        <w:t xml:space="preserve">
      16. 1,5 АЕК мөлшерінде ай сайынғы ақшалай төлем түріндегі әлеуметтік көмек баспасөз басылымдарына жазылуға жартыжылдықта бір рет: </w:t>
      </w:r>
    </w:p>
    <w:bookmarkEnd w:id="24"/>
    <w:p>
      <w:pPr>
        <w:spacing w:after="0"/>
        <w:ind w:left="0"/>
        <w:jc w:val="both"/>
      </w:pPr>
      <w:r>
        <w:rPr>
          <w:rFonts w:ascii="Times New Roman"/>
          <w:b w:val="false"/>
          <w:i w:val="false"/>
          <w:color w:val="000000"/>
          <w:sz w:val="28"/>
        </w:rPr>
        <w:t>
      1) ҰОС қатысушылары мен мүгедектеріне;</w:t>
      </w:r>
    </w:p>
    <w:p>
      <w:pPr>
        <w:spacing w:after="0"/>
        <w:ind w:left="0"/>
        <w:jc w:val="both"/>
      </w:pPr>
      <w:r>
        <w:rPr>
          <w:rFonts w:ascii="Times New Roman"/>
          <w:b w:val="false"/>
          <w:i w:val="false"/>
          <w:color w:val="000000"/>
          <w:sz w:val="28"/>
        </w:rPr>
        <w:t>
      2) 1941 жылғы 22 маусым 1945 жылғы 9 мамыр аралығында кемiнде алты ай жұмыс iстеген (әскери қызмет өткерген) және ҰОС жылдарында тылдағы жанқиярлық еңбегi мен мiнсiз әскери қызметi үшiн бұрынғы КСРО ордендерiмен және медальдарымен марапатталмаған адамдарға беріледі.</w:t>
      </w:r>
    </w:p>
    <w:bookmarkStart w:name="z27" w:id="25"/>
    <w:p>
      <w:pPr>
        <w:spacing w:after="0"/>
        <w:ind w:left="0"/>
        <w:jc w:val="both"/>
      </w:pPr>
      <w:r>
        <w:rPr>
          <w:rFonts w:ascii="Times New Roman"/>
          <w:b w:val="false"/>
          <w:i w:val="false"/>
          <w:color w:val="000000"/>
          <w:sz w:val="28"/>
        </w:rPr>
        <w:t>
      17. Ай сайын 2 АЕК мөлшерінде ай сайынғы ақшалай төлем 80 жастан асқан жалғызілікті қарттарға беріледі.</w:t>
      </w:r>
    </w:p>
    <w:bookmarkEnd w:id="25"/>
    <w:bookmarkStart w:name="z28" w:id="26"/>
    <w:p>
      <w:pPr>
        <w:spacing w:after="0"/>
        <w:ind w:left="0"/>
        <w:jc w:val="both"/>
      </w:pPr>
      <w:r>
        <w:rPr>
          <w:rFonts w:ascii="Times New Roman"/>
          <w:b w:val="false"/>
          <w:i w:val="false"/>
          <w:color w:val="000000"/>
          <w:sz w:val="28"/>
        </w:rPr>
        <w:t>
      18. Ұлы Отан соғысының ардагерлерін, бірінші және екінші топтағы мүгедектердіжәне тірек-қимыл аппараттары бұзылған 16 жасқа дейінгі мүмкіндігі шектеулі балаларды тасымалдау үшiн әлеуметтiк такси қызметi ұсынылады, ай сайын 60 АЕК мөлшеріндегі ақшалай төлем "Мемлекеттік сатып алу туралы" Қазақстан Республикасының 2015 жылғы 4 желтоқсандағыЗаңының талаптарына сай Қызмет жеткізушіге беріледі.</w:t>
      </w:r>
    </w:p>
    <w:bookmarkEnd w:id="26"/>
    <w:bookmarkStart w:name="z29" w:id="27"/>
    <w:p>
      <w:pPr>
        <w:spacing w:after="0"/>
        <w:ind w:left="0"/>
        <w:jc w:val="both"/>
      </w:pPr>
      <w:r>
        <w:rPr>
          <w:rFonts w:ascii="Times New Roman"/>
          <w:b w:val="false"/>
          <w:i w:val="false"/>
          <w:color w:val="000000"/>
          <w:sz w:val="28"/>
        </w:rPr>
        <w:t>
      19.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7"/>
    <w:bookmarkStart w:name="z30" w:id="28"/>
    <w:p>
      <w:pPr>
        <w:spacing w:after="0"/>
        <w:ind w:left="0"/>
        <w:jc w:val="left"/>
      </w:pPr>
      <w:r>
        <w:rPr>
          <w:rFonts w:ascii="Times New Roman"/>
          <w:b/>
          <w:i w:val="false"/>
          <w:color w:val="000000"/>
        </w:rPr>
        <w:t xml:space="preserve"> 3-тарау. Әлеуметтік көмек көрсету тәртібі</w:t>
      </w:r>
    </w:p>
    <w:bookmarkEnd w:id="28"/>
    <w:bookmarkStart w:name="z31" w:id="29"/>
    <w:p>
      <w:pPr>
        <w:spacing w:after="0"/>
        <w:ind w:left="0"/>
        <w:jc w:val="both"/>
      </w:pPr>
      <w:r>
        <w:rPr>
          <w:rFonts w:ascii="Times New Roman"/>
          <w:b w:val="false"/>
          <w:i w:val="false"/>
          <w:color w:val="000000"/>
          <w:sz w:val="28"/>
        </w:rPr>
        <w:t xml:space="preserve">
      20. Әкімші әлеуметтік көмек алушыдан өтініш талап етпей, осы Қағиданың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санаттарға жататын азаматтардың тізбесін арнаулы мемлекеттік жәрдемақыны алуы туралы "Азаматтарға арналған үкімет" Мемлекеттік корпорациясының мәліметтері негізінде, "Шымкент қаласының отбасы, балалар және жастар істері жөніндегі басқармасы" мемлекеттік мекемесінің ата-анасының қамқорлығынсыз қалған балалар туралы мәліметтері, сондай-ақ табысы аз азаматтарға әлеуметтік төлемдерді тағайындау туралы өздерінің мәліметтері негізінде қалыптастырады.</w:t>
      </w:r>
    </w:p>
    <w:bookmarkEnd w:id="29"/>
    <w:bookmarkStart w:name="z32" w:id="30"/>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әлеуметтік көмекті алу үшін өтініш беруші өзінің немесе отбасының атынан Әкімшіге өтінішке қоса мынадай құжаттарды ұсынуы қажет:</w:t>
      </w:r>
    </w:p>
    <w:bookmarkEnd w:id="30"/>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табысы туралы мәліметтер;</w:t>
      </w:r>
    </w:p>
    <w:p>
      <w:pPr>
        <w:spacing w:after="0"/>
        <w:ind w:left="0"/>
        <w:jc w:val="both"/>
      </w:pPr>
      <w:r>
        <w:rPr>
          <w:rFonts w:ascii="Times New Roman"/>
          <w:b w:val="false"/>
          <w:i w:val="false"/>
          <w:color w:val="000000"/>
          <w:sz w:val="28"/>
        </w:rPr>
        <w:t>
      4) өмірлік қиын жағдайдың туындағанын растайтын акті және/немесе құжат.</w:t>
      </w:r>
    </w:p>
    <w:bookmarkStart w:name="z33" w:id="31"/>
    <w:p>
      <w:pPr>
        <w:spacing w:after="0"/>
        <w:ind w:left="0"/>
        <w:jc w:val="both"/>
      </w:pP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1"/>
    <w:bookmarkStart w:name="z34" w:id="32"/>
    <w:p>
      <w:pPr>
        <w:spacing w:after="0"/>
        <w:ind w:left="0"/>
        <w:jc w:val="both"/>
      </w:pPr>
      <w:r>
        <w:rPr>
          <w:rFonts w:ascii="Times New Roman"/>
          <w:b w:val="false"/>
          <w:i w:val="false"/>
          <w:color w:val="000000"/>
          <w:sz w:val="28"/>
        </w:rPr>
        <w:t>
      23. Өмірлік қиын жағдай туындаған соң әлеуметтік көмек көрсетуге өтініш келіп түскен кезде Әкімші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2"/>
    <w:bookmarkStart w:name="z35" w:id="33"/>
    <w:p>
      <w:pPr>
        <w:spacing w:after="0"/>
        <w:ind w:left="0"/>
        <w:jc w:val="both"/>
      </w:pPr>
      <w:r>
        <w:rPr>
          <w:rFonts w:ascii="Times New Roman"/>
          <w:b w:val="false"/>
          <w:i w:val="false"/>
          <w:color w:val="000000"/>
          <w:sz w:val="28"/>
        </w:rPr>
        <w:t xml:space="preserve">
      24. Учаскелік комиссия құжаттарды алған күннен бастап екі жұмыс күні ішінде өтініш берушіге тексеру жүргізеді. Тексеру нәтижелері бойынша осы Қағиданың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Өмірлік қиын жағдайдың туындауына байланысты адамның (отбасының) мұқтаждығын айқындауға арналған тексеру актісі және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Учаскелік комиссияның қорытындысына сәйкес адамның (отбасының) материалдық жағдайы туралы акті жасайды, адамның (отбасының) әлеуметтік көмекке мұқтаждығы туралы қорытынды дайындайды және оларды Әкімшіге жібереді.</w:t>
      </w:r>
    </w:p>
    <w:bookmarkEnd w:id="33"/>
    <w:bookmarkStart w:name="z36" w:id="34"/>
    <w:p>
      <w:pPr>
        <w:spacing w:after="0"/>
        <w:ind w:left="0"/>
        <w:jc w:val="both"/>
      </w:pPr>
      <w:r>
        <w:rPr>
          <w:rFonts w:ascii="Times New Roman"/>
          <w:b w:val="false"/>
          <w:i w:val="false"/>
          <w:color w:val="000000"/>
          <w:sz w:val="28"/>
        </w:rPr>
        <w:t>
      25. Әлеуметтік көмек көрсету үшін құжаттар жетіспеген жағдайда Әкімші әлеуметтік көмек көрсетуге ұсынылған құжаттарды қарау үшін қажетті мәліметтерді тиісті органдардан сұратады.</w:t>
      </w:r>
    </w:p>
    <w:bookmarkEnd w:id="34"/>
    <w:bookmarkStart w:name="z37" w:id="35"/>
    <w:p>
      <w:pPr>
        <w:spacing w:after="0"/>
        <w:ind w:left="0"/>
        <w:jc w:val="both"/>
      </w:pPr>
      <w:r>
        <w:rPr>
          <w:rFonts w:ascii="Times New Roman"/>
          <w:b w:val="false"/>
          <w:i w:val="false"/>
          <w:color w:val="000000"/>
          <w:sz w:val="28"/>
        </w:rPr>
        <w:t>
      26. Өтініш берушінің қажетті құжаттарды олардың бүлінуіне, жоғалуына байланысты ұсынуға мүмкіндігі болмаған жағдайда Әкімші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5"/>
    <w:bookmarkStart w:name="z38" w:id="36"/>
    <w:p>
      <w:pPr>
        <w:spacing w:after="0"/>
        <w:ind w:left="0"/>
        <w:jc w:val="both"/>
      </w:pPr>
      <w:r>
        <w:rPr>
          <w:rFonts w:ascii="Times New Roman"/>
          <w:b w:val="false"/>
          <w:i w:val="false"/>
          <w:color w:val="000000"/>
          <w:sz w:val="28"/>
        </w:rPr>
        <w:t>
      27. Әкімші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6"/>
    <w:bookmarkStart w:name="z39" w:id="37"/>
    <w:p>
      <w:pPr>
        <w:spacing w:after="0"/>
        <w:ind w:left="0"/>
        <w:jc w:val="both"/>
      </w:pPr>
      <w:r>
        <w:rPr>
          <w:rFonts w:ascii="Times New Roman"/>
          <w:b w:val="false"/>
          <w:i w:val="false"/>
          <w:color w:val="000000"/>
          <w:sz w:val="28"/>
        </w:rPr>
        <w:t>
      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7"/>
    <w:bookmarkStart w:name="z40" w:id="38"/>
    <w:p>
      <w:pPr>
        <w:spacing w:after="0"/>
        <w:ind w:left="0"/>
        <w:jc w:val="both"/>
      </w:pPr>
      <w:r>
        <w:rPr>
          <w:rFonts w:ascii="Times New Roman"/>
          <w:b w:val="false"/>
          <w:i w:val="false"/>
          <w:color w:val="000000"/>
          <w:sz w:val="28"/>
        </w:rPr>
        <w:t>
      29. Әкімші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көрсетілген жағдайларда Әкімші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1" w:id="39"/>
    <w:p>
      <w:pPr>
        <w:spacing w:after="0"/>
        <w:ind w:left="0"/>
        <w:jc w:val="both"/>
      </w:pPr>
      <w:r>
        <w:rPr>
          <w:rFonts w:ascii="Times New Roman"/>
          <w:b w:val="false"/>
          <w:i w:val="false"/>
          <w:color w:val="000000"/>
          <w:sz w:val="28"/>
        </w:rPr>
        <w:t>
      30. Әкімші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9"/>
    <w:bookmarkStart w:name="z42" w:id="40"/>
    <w:p>
      <w:pPr>
        <w:spacing w:after="0"/>
        <w:ind w:left="0"/>
        <w:jc w:val="both"/>
      </w:pPr>
      <w:r>
        <w:rPr>
          <w:rFonts w:ascii="Times New Roman"/>
          <w:b w:val="false"/>
          <w:i w:val="false"/>
          <w:color w:val="000000"/>
          <w:sz w:val="28"/>
        </w:rPr>
        <w:t xml:space="preserve">
      31. Көрсетілген әлеуметтік көмекті алу үшін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 саяси қуғын-сүргін құрбандары өзінің немесе отбасының атынан Әкімшіге келесі құжаттарды ұсынады:</w:t>
      </w:r>
    </w:p>
    <w:bookmarkEnd w:id="40"/>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екінші деңгейлі банктегі есеп шоты;</w:t>
      </w:r>
    </w:p>
    <w:p>
      <w:pPr>
        <w:spacing w:after="0"/>
        <w:ind w:left="0"/>
        <w:jc w:val="both"/>
      </w:pPr>
      <w:r>
        <w:rPr>
          <w:rFonts w:ascii="Times New Roman"/>
          <w:b w:val="false"/>
          <w:i w:val="false"/>
          <w:color w:val="000000"/>
          <w:sz w:val="28"/>
        </w:rPr>
        <w:t>
      4) прокуратура органдарының анықтамасы немесе сот шешімі.</w:t>
      </w:r>
    </w:p>
    <w:p>
      <w:pPr>
        <w:spacing w:after="0"/>
        <w:ind w:left="0"/>
        <w:jc w:val="both"/>
      </w:pPr>
      <w:r>
        <w:rPr>
          <w:rFonts w:ascii="Times New Roman"/>
          <w:b w:val="false"/>
          <w:i w:val="false"/>
          <w:color w:val="000000"/>
          <w:sz w:val="28"/>
        </w:rPr>
        <w:t xml:space="preserve">
      Көрсетілген әлеуметтік көмекті алу үшін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қызмет алушы өзінің немесе отбасының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Шымкент қаласының "ЖИТС-тің алдыналу және оған қарсы күрес жөніндегі орталығы" Мемлекеттік қазыналық коммуналдық кәсіпорынының анықтамасы;</w:t>
      </w:r>
    </w:p>
    <w:p>
      <w:pPr>
        <w:spacing w:after="0"/>
        <w:ind w:left="0"/>
        <w:jc w:val="both"/>
      </w:pPr>
      <w:r>
        <w:rPr>
          <w:rFonts w:ascii="Times New Roman"/>
          <w:b w:val="false"/>
          <w:i w:val="false"/>
          <w:color w:val="000000"/>
          <w:sz w:val="28"/>
        </w:rPr>
        <w:t>
      4) екінші деңгейлі банктегі есеп шоты.</w:t>
      </w:r>
    </w:p>
    <w:p>
      <w:pPr>
        <w:spacing w:after="0"/>
        <w:ind w:left="0"/>
        <w:jc w:val="both"/>
      </w:pPr>
      <w:r>
        <w:rPr>
          <w:rFonts w:ascii="Times New Roman"/>
          <w:b w:val="false"/>
          <w:i w:val="false"/>
          <w:color w:val="000000"/>
          <w:sz w:val="28"/>
        </w:rPr>
        <w:t xml:space="preserve">
      Көрсетілген әлеуметтік көмекті алу үшін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қызмет алушы – 80 жастан асқан жалғызілікті қарттар өзінің немесе сенім білдірген тұлғаның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екінші деңгейлі банктегі есеп шоты;</w:t>
      </w:r>
    </w:p>
    <w:p>
      <w:pPr>
        <w:spacing w:after="0"/>
        <w:ind w:left="0"/>
        <w:jc w:val="both"/>
      </w:pPr>
      <w:r>
        <w:rPr>
          <w:rFonts w:ascii="Times New Roman"/>
          <w:b w:val="false"/>
          <w:i w:val="false"/>
          <w:color w:val="000000"/>
          <w:sz w:val="28"/>
        </w:rPr>
        <w:t>
      4) еркін нысандағы екі куәгер (көршілері) көрсетілген акт.</w:t>
      </w:r>
    </w:p>
    <w:bookmarkStart w:name="z43" w:id="41"/>
    <w:p>
      <w:pPr>
        <w:spacing w:after="0"/>
        <w:ind w:left="0"/>
        <w:jc w:val="both"/>
      </w:pPr>
      <w:r>
        <w:rPr>
          <w:rFonts w:ascii="Times New Roman"/>
          <w:b w:val="false"/>
          <w:i w:val="false"/>
          <w:color w:val="000000"/>
          <w:sz w:val="28"/>
        </w:rPr>
        <w:t xml:space="preserve">
      32.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әлеуметтік көмекті алу үшін қызмет алушы өзінің немесе отбасының атынан Әкімшіге келесі құжаттарды ұсынады:</w:t>
      </w:r>
    </w:p>
    <w:bookmarkEnd w:id="41"/>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денсаулық сақтау ұйымы берген шипажайлық-курорттық картаның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Start w:name="z44" w:id="42"/>
    <w:p>
      <w:pPr>
        <w:spacing w:after="0"/>
        <w:ind w:left="0"/>
        <w:jc w:val="both"/>
      </w:pPr>
      <w:r>
        <w:rPr>
          <w:rFonts w:ascii="Times New Roman"/>
          <w:b w:val="false"/>
          <w:i w:val="false"/>
          <w:color w:val="000000"/>
          <w:sz w:val="28"/>
        </w:rPr>
        <w:t>
      33. Шипажайлық-курорттық емделу мерзімі он екікүнтізбелік күнді құрайды, Қазақстан Республикасының аумағында орналасқан сауықтыру мекемелерінде жүзеге асырылады және емделу құқығы күнтiзбелiк жыл ішінде бір реттен артық ұсынылмайды.</w:t>
      </w:r>
    </w:p>
    <w:bookmarkEnd w:id="42"/>
    <w:bookmarkStart w:name="z45" w:id="43"/>
    <w:p>
      <w:pPr>
        <w:spacing w:after="0"/>
        <w:ind w:left="0"/>
        <w:jc w:val="both"/>
      </w:pPr>
      <w:r>
        <w:rPr>
          <w:rFonts w:ascii="Times New Roman"/>
          <w:b w:val="false"/>
          <w:i w:val="false"/>
          <w:color w:val="000000"/>
          <w:sz w:val="28"/>
        </w:rPr>
        <w:t>
      34. Шипажайлық-курорттық емделу орнына дейiнгi және керi қайту жолақысының құны шипажайлық-курорттық емделушінің жеке қаражаты есебiнен төленеді.</w:t>
      </w:r>
    </w:p>
    <w:bookmarkEnd w:id="43"/>
    <w:bookmarkStart w:name="z46" w:id="44"/>
    <w:p>
      <w:pPr>
        <w:spacing w:after="0"/>
        <w:ind w:left="0"/>
        <w:jc w:val="both"/>
      </w:pPr>
      <w:r>
        <w:rPr>
          <w:rFonts w:ascii="Times New Roman"/>
          <w:b w:val="false"/>
          <w:i w:val="false"/>
          <w:color w:val="000000"/>
          <w:sz w:val="28"/>
        </w:rPr>
        <w:t>
      35. Әкiмшi келiп түскен өтiнiштер бойынша жеткiзушi ұсынған келу кестесiне сәйкес, өтініштердің келіп түсуі кезегі тәртiбiмен әлеуметтік көмекті алушы азаматтардың тiзiмiн жасайды.</w:t>
      </w:r>
    </w:p>
    <w:bookmarkEnd w:id="44"/>
    <w:bookmarkStart w:name="z47" w:id="45"/>
    <w:p>
      <w:pPr>
        <w:spacing w:after="0"/>
        <w:ind w:left="0"/>
        <w:jc w:val="both"/>
      </w:pPr>
      <w:r>
        <w:rPr>
          <w:rFonts w:ascii="Times New Roman"/>
          <w:b w:val="false"/>
          <w:i w:val="false"/>
          <w:color w:val="000000"/>
          <w:sz w:val="28"/>
        </w:rPr>
        <w:t>
      36. Шипажайлық-курорттық емделуден өтiнiш берушi өз талабы бойынша бас тартқан жағдайда, жолдама Әкiмшiге қайтарылуы және кезекке сәйкес басқа өтiнiш берушiге берiлуi тиiс.</w:t>
      </w:r>
    </w:p>
    <w:bookmarkEnd w:id="45"/>
    <w:bookmarkStart w:name="z48" w:id="46"/>
    <w:p>
      <w:pPr>
        <w:spacing w:after="0"/>
        <w:ind w:left="0"/>
        <w:jc w:val="both"/>
      </w:pPr>
      <w:r>
        <w:rPr>
          <w:rFonts w:ascii="Times New Roman"/>
          <w:b w:val="false"/>
          <w:i w:val="false"/>
          <w:color w:val="000000"/>
          <w:sz w:val="28"/>
        </w:rPr>
        <w:t>
      37. Жолдама дәлелдi себептер бойынша пайдаланылмаған жағдайда, шипажайлық-курорттық емделуге құқығы мүмкіндігінше келу кестесіне сәйкес басқа кезеңнің жолдамасына, бірақ ауыстырылуға тиіс жолдамада көрсетілген келу күнінен кейінгі үш күнтізбелік күннен кешіктірілмей ұсынылуы мүмкін.</w:t>
      </w:r>
    </w:p>
    <w:bookmarkEnd w:id="46"/>
    <w:bookmarkStart w:name="z49" w:id="47"/>
    <w:p>
      <w:pPr>
        <w:spacing w:after="0"/>
        <w:ind w:left="0"/>
        <w:jc w:val="both"/>
      </w:pPr>
      <w:r>
        <w:rPr>
          <w:rFonts w:ascii="Times New Roman"/>
          <w:b w:val="false"/>
          <w:i w:val="false"/>
          <w:color w:val="000000"/>
          <w:sz w:val="28"/>
        </w:rPr>
        <w:t>
      38. Жолдаманы алуға келу қажеттiлiгi жөнiнде өтiнiш берушiге әкiмшiнiң екi рет поштамен жолданған жазбаша хабарламалары бойынша бір ай көлемінде хабарласпаған жағдайда, берiлген өтiнiш бойынша шипажайлық-курорттық емделу ұсынылмайды.</w:t>
      </w:r>
    </w:p>
    <w:bookmarkEnd w:id="47"/>
    <w:bookmarkStart w:name="z50" w:id="48"/>
    <w:p>
      <w:pPr>
        <w:spacing w:after="0"/>
        <w:ind w:left="0"/>
        <w:jc w:val="both"/>
      </w:pPr>
      <w:r>
        <w:rPr>
          <w:rFonts w:ascii="Times New Roman"/>
          <w:b w:val="false"/>
          <w:i w:val="false"/>
          <w:color w:val="000000"/>
          <w:sz w:val="28"/>
        </w:rPr>
        <w:t>
      39. Әлеуметтік көмек көрсетуден мына жағдайларда бас тартылады:</w:t>
      </w:r>
    </w:p>
    <w:bookmarkEnd w:id="4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xml:space="preserve">
      3) адамның (отбасының) жан басына шаққандағы орташа табысы Үлгілік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әлеуметтік көмек көрсету үшін. </w:t>
      </w:r>
    </w:p>
    <w:bookmarkStart w:name="z51" w:id="49"/>
    <w:p>
      <w:pPr>
        <w:spacing w:after="0"/>
        <w:ind w:left="0"/>
        <w:jc w:val="both"/>
      </w:pPr>
      <w:r>
        <w:rPr>
          <w:rFonts w:ascii="Times New Roman"/>
          <w:b w:val="false"/>
          <w:i w:val="false"/>
          <w:color w:val="000000"/>
          <w:sz w:val="28"/>
        </w:rPr>
        <w:t>
      40. Әлеуметтік такси қызметтері бірінші кезекте жұмыс істейтін және оқитын мүгедектерге жұмыс немесе оқу кестесіне сәйкес көрсетіледі. Басқа мүгедектерге және ҰОС ардагерлеріне әлеуметтік такси қызметтері олардың өтініш білдіру тәртібімен көрсетіледі.</w:t>
      </w:r>
    </w:p>
    <w:bookmarkEnd w:id="49"/>
    <w:bookmarkStart w:name="z52" w:id="50"/>
    <w:p>
      <w:pPr>
        <w:spacing w:after="0"/>
        <w:ind w:left="0"/>
        <w:jc w:val="both"/>
      </w:pPr>
      <w:r>
        <w:rPr>
          <w:rFonts w:ascii="Times New Roman"/>
          <w:b w:val="false"/>
          <w:i w:val="false"/>
          <w:color w:val="000000"/>
          <w:sz w:val="28"/>
        </w:rPr>
        <w:t>
      41. Әлеуметтік такси қызметтерін алу үшін өтінім жоспарланған сапар күніне дейін бір күн бұрын, объектіге бару үшін әлеуметтік такси қызметін көрсететін ұйымға телефон немесе электронды пошта арқылы беріледі.</w:t>
      </w:r>
    </w:p>
    <w:bookmarkEnd w:id="5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азаматтарға әлеуметтік такси қызметі күніне тек бір объектіге барып келуге ғана беріледі.</w:t>
      </w:r>
    </w:p>
    <w:bookmarkStart w:name="z53" w:id="51"/>
    <w:p>
      <w:pPr>
        <w:spacing w:after="0"/>
        <w:ind w:left="0"/>
        <w:jc w:val="both"/>
      </w:pPr>
      <w:r>
        <w:rPr>
          <w:rFonts w:ascii="Times New Roman"/>
          <w:b w:val="false"/>
          <w:i w:val="false"/>
          <w:color w:val="000000"/>
          <w:sz w:val="28"/>
        </w:rPr>
        <w:t>
      42. Әлеуметтік такси қызметтерін көрсетуге тапсырыс қабылдау, қызмет алушыны қарсы алу, тұратын жерден әлеуметтік таксиге дейін қызмет алушыны тасымалдауға жәрдемдесу (еріп жүретін адам болмаған жағдайда), сондай-ақ отырғызуға/түсіруге (қажет болған жағдайда), қызмет алушыны және еріп жүретін адамды (болған жағдайда) өтінімде көрсетілген межелі орынға дейін жеткізу кіреді.</w:t>
      </w:r>
    </w:p>
    <w:bookmarkEnd w:id="51"/>
    <w:bookmarkStart w:name="z54" w:id="52"/>
    <w:p>
      <w:pPr>
        <w:spacing w:after="0"/>
        <w:ind w:left="0"/>
        <w:jc w:val="both"/>
      </w:pPr>
      <w:r>
        <w:rPr>
          <w:rFonts w:ascii="Times New Roman"/>
          <w:b w:val="false"/>
          <w:i w:val="false"/>
          <w:color w:val="000000"/>
          <w:sz w:val="28"/>
        </w:rPr>
        <w:t>
      43. Тапсырыс беру кезінде қызмет алушы мынадай деректерді: тегін, атын, әкесінің атын (ол болған жағдайда), сапар күнін және уақытын, белгіленген пункттің нақты мекенжайын, тапсырыс берушімен байланысу үшін телефонын, қосымша ақпаратты (жолаушылардың санын, жүк көлемін және жай-күйін, поездың, автобустың, ұшақтың келу/кету уақытын) атайды.</w:t>
      </w:r>
    </w:p>
    <w:bookmarkEnd w:id="52"/>
    <w:bookmarkStart w:name="z55" w:id="53"/>
    <w:p>
      <w:pPr>
        <w:spacing w:after="0"/>
        <w:ind w:left="0"/>
        <w:jc w:val="both"/>
      </w:pPr>
      <w:r>
        <w:rPr>
          <w:rFonts w:ascii="Times New Roman"/>
          <w:b w:val="false"/>
          <w:i w:val="false"/>
          <w:color w:val="000000"/>
          <w:sz w:val="28"/>
        </w:rPr>
        <w:t>
      44. Диспетчер әлеуметтік такси маршрутын жасау кезінде өтінім уақытын түзетеді және оны қызмет алушымен келіседі.</w:t>
      </w:r>
    </w:p>
    <w:bookmarkEnd w:id="53"/>
    <w:bookmarkStart w:name="z56" w:id="54"/>
    <w:p>
      <w:pPr>
        <w:spacing w:after="0"/>
        <w:ind w:left="0"/>
        <w:jc w:val="both"/>
      </w:pPr>
      <w:r>
        <w:rPr>
          <w:rFonts w:ascii="Times New Roman"/>
          <w:b w:val="false"/>
          <w:i w:val="false"/>
          <w:color w:val="000000"/>
          <w:sz w:val="28"/>
        </w:rPr>
        <w:t>
      45. Қызметтерді көрсету кезінде әлеуметтік таксидің жүру бағыты бойынша бір мезгілде бірнеше қызмет алушының өтінімін орындауға жол беріледі.</w:t>
      </w:r>
    </w:p>
    <w:bookmarkEnd w:id="54"/>
    <w:bookmarkStart w:name="z57" w:id="55"/>
    <w:p>
      <w:pPr>
        <w:spacing w:after="0"/>
        <w:ind w:left="0"/>
        <w:jc w:val="both"/>
      </w:pPr>
      <w:r>
        <w:rPr>
          <w:rFonts w:ascii="Times New Roman"/>
          <w:b w:val="false"/>
          <w:i w:val="false"/>
          <w:color w:val="000000"/>
          <w:sz w:val="28"/>
        </w:rPr>
        <w:t>
      46. Өтінімді алып тастаған жағдайда қызмет алушы бұл туралы тапсырыстың белгіленген уақытына дейін бір сағаттан кешіктірмей диспетчерлік қызметке хабарлайды.</w:t>
      </w:r>
    </w:p>
    <w:bookmarkEnd w:id="55"/>
    <w:bookmarkStart w:name="z58" w:id="56"/>
    <w:p>
      <w:pPr>
        <w:spacing w:after="0"/>
        <w:ind w:left="0"/>
        <w:jc w:val="both"/>
      </w:pPr>
      <w:r>
        <w:rPr>
          <w:rFonts w:ascii="Times New Roman"/>
          <w:b w:val="false"/>
          <w:i w:val="false"/>
          <w:color w:val="000000"/>
          <w:sz w:val="28"/>
        </w:rPr>
        <w:t>
      47. Әлеуметтік такси тапсырыс орнына келгеннен кейін қызмет алушыны жиырма минут күтеді. Қызмет алушы келмеген жағдайда тапсырыс алып тасталады, әлеуметтік такси келесі тапсырысқа кетеді, өтінім орындалды деп есептеледі.</w:t>
      </w:r>
    </w:p>
    <w:bookmarkEnd w:id="56"/>
    <w:bookmarkStart w:name="z59" w:id="57"/>
    <w:p>
      <w:pPr>
        <w:spacing w:after="0"/>
        <w:ind w:left="0"/>
        <w:jc w:val="both"/>
      </w:pPr>
      <w:r>
        <w:rPr>
          <w:rFonts w:ascii="Times New Roman"/>
          <w:b w:val="false"/>
          <w:i w:val="false"/>
          <w:color w:val="000000"/>
          <w:sz w:val="28"/>
        </w:rPr>
        <w:t>
      48. Маршрут бағытын өзгерту қажет болған жағдайда қызмет алушы бұл туралы диспетчерге алдын ала, сапардан екі сағат бұрын телефон арқылы хабарлайды. Егер сапар мекенжайының өзгеруі әлеуметтік такси маршрутымен сәйкес келмесе, диспетчер тапсырыс беру мекенжайын өзгертуден бас тартады.</w:t>
      </w:r>
    </w:p>
    <w:bookmarkEnd w:id="57"/>
    <w:bookmarkStart w:name="z60" w:id="58"/>
    <w:p>
      <w:pPr>
        <w:spacing w:after="0"/>
        <w:ind w:left="0"/>
        <w:jc w:val="both"/>
      </w:pPr>
      <w:r>
        <w:rPr>
          <w:rFonts w:ascii="Times New Roman"/>
          <w:b w:val="false"/>
          <w:i w:val="false"/>
          <w:color w:val="000000"/>
          <w:sz w:val="28"/>
        </w:rPr>
        <w:t>
      49. Сапар уақытын өзгерту қажет болған жағдайда қызмет алушы бұл туралы диспетчерге алдын ала, сапардан екі сағат бұрын телефон арқылы хабарлайды. Диспетчер тапсырыс уақытын ауыстырады немесе қызмет алушының кешігуі әлеуметтік такси қызметтерін көрсету кестесіне кедергі келтірсе, тапсырысты алып тастайды.</w:t>
      </w:r>
    </w:p>
    <w:bookmarkEnd w:id="58"/>
    <w:bookmarkStart w:name="z61" w:id="59"/>
    <w:p>
      <w:pPr>
        <w:spacing w:after="0"/>
        <w:ind w:left="0"/>
        <w:jc w:val="both"/>
      </w:pPr>
      <w:r>
        <w:rPr>
          <w:rFonts w:ascii="Times New Roman"/>
          <w:b w:val="false"/>
          <w:i w:val="false"/>
          <w:color w:val="000000"/>
          <w:sz w:val="28"/>
        </w:rPr>
        <w:t>
      50. Әлеуметтік такси қызметтерін көрсетуге арналған объектілердің және белгіленген пункттердің тізбесі:</w:t>
      </w:r>
    </w:p>
    <w:bookmarkEnd w:id="59"/>
    <w:p>
      <w:pPr>
        <w:spacing w:after="0"/>
        <w:ind w:left="0"/>
        <w:jc w:val="both"/>
      </w:pPr>
      <w:r>
        <w:rPr>
          <w:rFonts w:ascii="Times New Roman"/>
          <w:b w:val="false"/>
          <w:i w:val="false"/>
          <w:color w:val="000000"/>
          <w:sz w:val="28"/>
        </w:rPr>
        <w:t>
      1) қызмет алушының жұмыс орны;</w:t>
      </w:r>
    </w:p>
    <w:p>
      <w:pPr>
        <w:spacing w:after="0"/>
        <w:ind w:left="0"/>
        <w:jc w:val="both"/>
      </w:pPr>
      <w:r>
        <w:rPr>
          <w:rFonts w:ascii="Times New Roman"/>
          <w:b w:val="false"/>
          <w:i w:val="false"/>
          <w:color w:val="000000"/>
          <w:sz w:val="28"/>
        </w:rPr>
        <w:t>
      2) қызмет алушының оқу орны;</w:t>
      </w:r>
    </w:p>
    <w:p>
      <w:pPr>
        <w:spacing w:after="0"/>
        <w:ind w:left="0"/>
        <w:jc w:val="both"/>
      </w:pPr>
      <w:r>
        <w:rPr>
          <w:rFonts w:ascii="Times New Roman"/>
          <w:b w:val="false"/>
          <w:i w:val="false"/>
          <w:color w:val="000000"/>
          <w:sz w:val="28"/>
        </w:rPr>
        <w:t>
      3) жергілікті өкілді және атқарушы органдар;</w:t>
      </w:r>
    </w:p>
    <w:p>
      <w:pPr>
        <w:spacing w:after="0"/>
        <w:ind w:left="0"/>
        <w:jc w:val="both"/>
      </w:pPr>
      <w:r>
        <w:rPr>
          <w:rFonts w:ascii="Times New Roman"/>
          <w:b w:val="false"/>
          <w:i w:val="false"/>
          <w:color w:val="000000"/>
          <w:sz w:val="28"/>
        </w:rPr>
        <w:t>
      4) сот, прокуратура;</w:t>
      </w:r>
    </w:p>
    <w:p>
      <w:pPr>
        <w:spacing w:after="0"/>
        <w:ind w:left="0"/>
        <w:jc w:val="both"/>
      </w:pPr>
      <w:r>
        <w:rPr>
          <w:rFonts w:ascii="Times New Roman"/>
          <w:b w:val="false"/>
          <w:i w:val="false"/>
          <w:color w:val="000000"/>
          <w:sz w:val="28"/>
        </w:rPr>
        <w:t>
      5) әлеуметтік сала объектілері;</w:t>
      </w:r>
    </w:p>
    <w:p>
      <w:pPr>
        <w:spacing w:after="0"/>
        <w:ind w:left="0"/>
        <w:jc w:val="both"/>
      </w:pPr>
      <w:r>
        <w:rPr>
          <w:rFonts w:ascii="Times New Roman"/>
          <w:b w:val="false"/>
          <w:i w:val="false"/>
          <w:color w:val="000000"/>
          <w:sz w:val="28"/>
        </w:rPr>
        <w:t>
      6) құқықтық кеңес алу орындары;</w:t>
      </w:r>
    </w:p>
    <w:p>
      <w:pPr>
        <w:spacing w:after="0"/>
        <w:ind w:left="0"/>
        <w:jc w:val="both"/>
      </w:pPr>
      <w:r>
        <w:rPr>
          <w:rFonts w:ascii="Times New Roman"/>
          <w:b w:val="false"/>
          <w:i w:val="false"/>
          <w:color w:val="000000"/>
          <w:sz w:val="28"/>
        </w:rPr>
        <w:t>
      7) нотариус;</w:t>
      </w:r>
    </w:p>
    <w:p>
      <w:pPr>
        <w:spacing w:after="0"/>
        <w:ind w:left="0"/>
        <w:jc w:val="both"/>
      </w:pPr>
      <w:r>
        <w:rPr>
          <w:rFonts w:ascii="Times New Roman"/>
          <w:b w:val="false"/>
          <w:i w:val="false"/>
          <w:color w:val="000000"/>
          <w:sz w:val="28"/>
        </w:rPr>
        <w:t>
      8) медициналық ұйымдар (жедел (шұғыл) медициналық көмекті көрсету жағдайларды қоспағанда);</w:t>
      </w:r>
    </w:p>
    <w:p>
      <w:pPr>
        <w:spacing w:after="0"/>
        <w:ind w:left="0"/>
        <w:jc w:val="both"/>
      </w:pPr>
      <w:r>
        <w:rPr>
          <w:rFonts w:ascii="Times New Roman"/>
          <w:b w:val="false"/>
          <w:i w:val="false"/>
          <w:color w:val="000000"/>
          <w:sz w:val="28"/>
        </w:rPr>
        <w:t>
      9) әуежайлар, теміржолвокзалдары, автовокзалдар;</w:t>
      </w:r>
    </w:p>
    <w:p>
      <w:pPr>
        <w:spacing w:after="0"/>
        <w:ind w:left="0"/>
        <w:jc w:val="both"/>
      </w:pPr>
      <w:r>
        <w:rPr>
          <w:rFonts w:ascii="Times New Roman"/>
          <w:b w:val="false"/>
          <w:i w:val="false"/>
          <w:color w:val="000000"/>
          <w:sz w:val="28"/>
        </w:rPr>
        <w:t>
      10) арнайы әлеуметтік қызметтерді көрсететін ұйымдар.</w:t>
      </w:r>
    </w:p>
    <w:bookmarkStart w:name="z62" w:id="60"/>
    <w:p>
      <w:pPr>
        <w:spacing w:after="0"/>
        <w:ind w:left="0"/>
        <w:jc w:val="both"/>
      </w:pPr>
      <w:r>
        <w:rPr>
          <w:rFonts w:ascii="Times New Roman"/>
          <w:b w:val="false"/>
          <w:i w:val="false"/>
          <w:color w:val="000000"/>
          <w:sz w:val="28"/>
        </w:rPr>
        <w:t xml:space="preserve">
      51. Осы Қағиданың </w:t>
      </w:r>
      <w:r>
        <w:rPr>
          <w:rFonts w:ascii="Times New Roman"/>
          <w:b w:val="false"/>
          <w:i w:val="false"/>
          <w:color w:val="000000"/>
          <w:sz w:val="28"/>
        </w:rPr>
        <w:t>19-тармағына</w:t>
      </w:r>
      <w:r>
        <w:rPr>
          <w:rFonts w:ascii="Times New Roman"/>
          <w:b w:val="false"/>
          <w:i w:val="false"/>
          <w:color w:val="000000"/>
          <w:sz w:val="28"/>
        </w:rPr>
        <w:t xml:space="preserve"> сәйкес қызметті алушы әлеуметтік такси қызметін көрсететін ұйымға қызметтерді алу үшін мынадай құжаттарды ұсынады: </w:t>
      </w:r>
    </w:p>
    <w:bookmarkEnd w:id="60"/>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xml:space="preserve">
      2) жеке басын куәландыратын құжаттың көшірмесі; </w:t>
      </w:r>
    </w:p>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035-1/у нысан бойынша дәрігерлік-консультациялық комиссияның қорытындысы (Нормативтік құқықтық актілерді мемлекеттік тіркеу тізілімінде № 6697 болып тіркелген);</w:t>
      </w:r>
    </w:p>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15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мүгедектік туралы анықтаманың көшірмесі (Нормативтік құқықтық актілерді мемлекеттік тіркеу тізілімінде № 10589 болып тіркелген).</w:t>
      </w:r>
    </w:p>
    <w:p>
      <w:pPr>
        <w:spacing w:after="0"/>
        <w:ind w:left="0"/>
        <w:jc w:val="both"/>
      </w:pPr>
      <w:r>
        <w:rPr>
          <w:rFonts w:ascii="Times New Roman"/>
          <w:b w:val="false"/>
          <w:i w:val="false"/>
          <w:color w:val="000000"/>
          <w:sz w:val="28"/>
        </w:rPr>
        <w:t>
      2), 4), тармақшаларында көрсетілген құжаттар салыстырып тексеру үшін түпнұсқада және көшірме түрінде ұсынылады, содан кейін құжаттардың түпнұсқасы қызметті алушыға қайтарылады.</w:t>
      </w:r>
    </w:p>
    <w:bookmarkStart w:name="z63" w:id="61"/>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1"/>
    <w:bookmarkStart w:name="z64" w:id="62"/>
    <w:p>
      <w:pPr>
        <w:spacing w:after="0"/>
        <w:ind w:left="0"/>
        <w:jc w:val="both"/>
      </w:pPr>
      <w:r>
        <w:rPr>
          <w:rFonts w:ascii="Times New Roman"/>
          <w:b w:val="false"/>
          <w:i w:val="false"/>
          <w:color w:val="000000"/>
          <w:sz w:val="28"/>
        </w:rPr>
        <w:t>
      52. Әлеуметтік көмек:</w:t>
      </w:r>
    </w:p>
    <w:bookmarkEnd w:id="6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Шымкент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65" w:id="63"/>
    <w:p>
      <w:pPr>
        <w:spacing w:after="0"/>
        <w:ind w:left="0"/>
        <w:jc w:val="both"/>
      </w:pPr>
      <w:r>
        <w:rPr>
          <w:rFonts w:ascii="Times New Roman"/>
          <w:b w:val="false"/>
          <w:i w:val="false"/>
          <w:color w:val="000000"/>
          <w:sz w:val="28"/>
        </w:rPr>
        <w:t>
      53. Артық төленген сомалар ерікті немесе Қазақстан Республикасының заңнамасында белгіленген өзгеше тәртіппен қайтаруға жатады.</w:t>
      </w:r>
    </w:p>
    <w:bookmarkEnd w:id="63"/>
    <w:bookmarkStart w:name="z66" w:id="64"/>
    <w:p>
      <w:pPr>
        <w:spacing w:after="0"/>
        <w:ind w:left="0"/>
        <w:jc w:val="left"/>
      </w:pPr>
      <w:r>
        <w:rPr>
          <w:rFonts w:ascii="Times New Roman"/>
          <w:b/>
          <w:i w:val="false"/>
          <w:color w:val="000000"/>
        </w:rPr>
        <w:t xml:space="preserve"> 5-тарау. Қорытынды ереже</w:t>
      </w:r>
    </w:p>
    <w:bookmarkEnd w:id="64"/>
    <w:bookmarkStart w:name="z67" w:id="65"/>
    <w:p>
      <w:pPr>
        <w:spacing w:after="0"/>
        <w:ind w:left="0"/>
        <w:jc w:val="both"/>
      </w:pPr>
      <w:r>
        <w:rPr>
          <w:rFonts w:ascii="Times New Roman"/>
          <w:b w:val="false"/>
          <w:i w:val="false"/>
          <w:color w:val="000000"/>
          <w:sz w:val="28"/>
        </w:rPr>
        <w:t>
      54. Әлеуметтік көмек көрсету мониторингі мен есепке алуды Әкімші "Е-собес" автоматтандырылған ақпараттық жүйесінің дерекқорын пайдалана отырып жүргізеді.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 ________________________</w:t>
      </w:r>
    </w:p>
    <w:p>
      <w:pPr>
        <w:spacing w:after="0"/>
        <w:ind w:left="0"/>
        <w:jc w:val="both"/>
      </w:pPr>
      <w:r>
        <w:rPr>
          <w:rFonts w:ascii="Times New Roman"/>
          <w:b w:val="false"/>
          <w:i w:val="false"/>
          <w:color w:val="000000"/>
          <w:sz w:val="28"/>
        </w:rPr>
        <w:t>(Өтініш берушінің аты, әкесінің аты (бар болғанда), тегі) (үйінің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Отбасымүшелерініңаты, әкесінің аты (бар болғанда),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Өтінішберушінің қолы __________________ Күні ______________</w:t>
      </w:r>
    </w:p>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w:t>
      </w:r>
    </w:p>
    <w:p>
      <w:pPr>
        <w:spacing w:after="0"/>
        <w:ind w:left="0"/>
        <w:jc w:val="both"/>
      </w:pPr>
      <w:r>
        <w:rPr>
          <w:rFonts w:ascii="Times New Roman"/>
          <w:b w:val="false"/>
          <w:i w:val="false"/>
          <w:color w:val="000000"/>
          <w:sz w:val="28"/>
        </w:rPr>
        <w:t>адамының аты, әкесініңаты (барболғанда), тегі</w:t>
      </w:r>
    </w:p>
    <w:p>
      <w:pPr>
        <w:spacing w:after="0"/>
        <w:ind w:left="0"/>
        <w:jc w:val="both"/>
      </w:pPr>
      <w:r>
        <w:rPr>
          <w:rFonts w:ascii="Times New Roman"/>
          <w:b w:val="false"/>
          <w:i w:val="false"/>
          <w:color w:val="000000"/>
          <w:sz w:val="28"/>
        </w:rPr>
        <w:t>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мұқтажа 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20__ ж. "___" _______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1. Өтініш берушінің аты, әкесінің аты (бар болғанда), тегі</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2.Тұратын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4.Отбасы құрамы (отбасында нақты тұратындар есептеледі) ______ 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әкесініңаты (бар болғанда),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Еңбекке жарамды барлығы _________________________________ адам. Жұмыспен қамту</w:t>
      </w:r>
      <w:r>
        <w:br/>
      </w:r>
      <w:r>
        <w:rPr>
          <w:rFonts w:ascii="Times New Roman"/>
          <w:b w:val="false"/>
          <w:i w:val="false"/>
          <w:color w:val="000000"/>
          <w:sz w:val="28"/>
        </w:rPr>
        <w:t>органдарында жұмыссыз ретінде тіркелгендері____ адам. Балалардың саны:</w:t>
      </w:r>
      <w:r>
        <w:br/>
      </w:r>
      <w:r>
        <w:rPr>
          <w:rFonts w:ascii="Times New Roman"/>
          <w:b w:val="false"/>
          <w:i w:val="false"/>
          <w:color w:val="000000"/>
          <w:sz w:val="28"/>
        </w:rPr>
        <w:t>_____________________________________________ жоғары және орта оқу орындарында</w:t>
      </w:r>
      <w:r>
        <w:br/>
      </w:r>
      <w:r>
        <w:rPr>
          <w:rFonts w:ascii="Times New Roman"/>
          <w:b w:val="false"/>
          <w:i w:val="false"/>
          <w:color w:val="000000"/>
          <w:sz w:val="28"/>
        </w:rPr>
        <w:t>ақылы негізде оқитындар ______адам, оқу құны жылына ______ теңге. Отбасында Ұлы Отан</w:t>
      </w:r>
      <w:r>
        <w:br/>
      </w:r>
      <w:r>
        <w:rPr>
          <w:rFonts w:ascii="Times New Roman"/>
          <w:b w:val="false"/>
          <w:i w:val="false"/>
          <w:color w:val="000000"/>
          <w:sz w:val="28"/>
        </w:rPr>
        <w:t>соғысына қатысушылардың, Ұлы Отан соғысы мүгедектерінің, Ұлы Отан соғысына</w:t>
      </w:r>
      <w:r>
        <w:br/>
      </w:r>
      <w:r>
        <w:rPr>
          <w:rFonts w:ascii="Times New Roman"/>
          <w:b w:val="false"/>
          <w:i w:val="false"/>
          <w:color w:val="000000"/>
          <w:sz w:val="28"/>
        </w:rPr>
        <w:t>қатысушыларына жәнеҰлы Отан соғысы мүгедектеріне теңестірілгендердің,</w:t>
      </w:r>
      <w:r>
        <w:br/>
      </w:r>
      <w:r>
        <w:rPr>
          <w:rFonts w:ascii="Times New Roman"/>
          <w:b w:val="false"/>
          <w:i w:val="false"/>
          <w:color w:val="000000"/>
          <w:sz w:val="28"/>
        </w:rPr>
        <w:t>зейнеткерлердің, 80 жастан асқан қарт адамдардың, әлеуметтік маңызы бар аурулары</w:t>
      </w:r>
      <w:r>
        <w:br/>
      </w:r>
      <w:r>
        <w:rPr>
          <w:rFonts w:ascii="Times New Roman"/>
          <w:b w:val="false"/>
          <w:i w:val="false"/>
          <w:color w:val="000000"/>
          <w:sz w:val="28"/>
        </w:rPr>
        <w:t>(қатерлі ісіктер, 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санаттық осу керек)</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5. Өмір сүру жағдайы (жатақхана, жалға алынған, жекешелендірілген тұрғын үй, қызметтік</w:t>
      </w:r>
      <w:r>
        <w:br/>
      </w:r>
      <w:r>
        <w:rPr>
          <w:rFonts w:ascii="Times New Roman"/>
          <w:b w:val="false"/>
          <w:i w:val="false"/>
          <w:color w:val="000000"/>
          <w:sz w:val="28"/>
        </w:rPr>
        <w:t>тұрғын үй, тұрғын үй кооперативі, жеке тұрғын үй немесе өзгеше – көрсету керек):</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(өтініш берушінің) аты, әкесінің аты (бар болғанда), тегі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жеручаскесі (жерүлесі)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6. Мыналардың: автокөлігінің болуы (маркасы, шығарылған жылы, құқық беретін құжат, оны</w:t>
      </w:r>
      <w:r>
        <w:br/>
      </w:r>
      <w:r>
        <w:rPr>
          <w:rFonts w:ascii="Times New Roman"/>
          <w:b w:val="false"/>
          <w:i w:val="false"/>
          <w:color w:val="000000"/>
          <w:sz w:val="28"/>
        </w:rPr>
        <w:t>пайдаланғаннан түскен мәлімделген табыс)</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w:t>
      </w:r>
      <w:r>
        <w:br/>
      </w:r>
      <w:r>
        <w:rPr>
          <w:rFonts w:ascii="Times New Roman"/>
          <w:b w:val="false"/>
          <w:i w:val="false"/>
          <w:color w:val="000000"/>
          <w:sz w:val="28"/>
        </w:rPr>
        <w:t>қазіргі уақытта өздері тұрып жатқаннан бөлек өзге де тұрғын үйдің болуы (оны</w:t>
      </w:r>
      <w:r>
        <w:br/>
      </w:r>
      <w:r>
        <w:rPr>
          <w:rFonts w:ascii="Times New Roman"/>
          <w:b w:val="false"/>
          <w:i w:val="false"/>
          <w:color w:val="000000"/>
          <w:sz w:val="28"/>
        </w:rPr>
        <w:t>пайдаланғаннан түскен мәлімделген табыс)</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9. Балалардың мектеп керек-жарағымен, киіммен, аяқкиіммен қамтамасыз етілуі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10.Тұратын жерінің санитариялық-эпидемиологиялық жағдайы</w:t>
      </w:r>
      <w:r>
        <w:br/>
      </w:r>
      <w:r>
        <w:rPr>
          <w:rFonts w:ascii="Times New Roman"/>
          <w:b w:val="false"/>
          <w:i w:val="false"/>
          <w:color w:val="000000"/>
          <w:sz w:val="28"/>
        </w:rPr>
        <w:t>
      Комиссия төрағасы: ________________________ __________________________</w:t>
      </w:r>
      <w:r>
        <w:br/>
      </w:r>
      <w:r>
        <w:rPr>
          <w:rFonts w:ascii="Times New Roman"/>
          <w:b w:val="false"/>
          <w:i w:val="false"/>
          <w:color w:val="000000"/>
          <w:sz w:val="28"/>
        </w:rPr>
        <w:t>Комиссия мүшелері: ________________________ __________________________</w:t>
      </w:r>
      <w:r>
        <w:br/>
      </w:r>
      <w:r>
        <w:rPr>
          <w:rFonts w:ascii="Times New Roman"/>
          <w:b w:val="false"/>
          <w:i w:val="false"/>
          <w:color w:val="000000"/>
          <w:sz w:val="28"/>
        </w:rPr>
        <w:t>________________________ ________________________ ____________________</w:t>
      </w:r>
      <w:r>
        <w:br/>
      </w:r>
      <w:r>
        <w:rPr>
          <w:rFonts w:ascii="Times New Roman"/>
          <w:b w:val="false"/>
          <w:i w:val="false"/>
          <w:color w:val="000000"/>
          <w:sz w:val="28"/>
        </w:rPr>
        <w:t>________________________ ________________________ ____________________</w:t>
      </w:r>
      <w:r>
        <w:br/>
      </w:r>
      <w:r>
        <w:rPr>
          <w:rFonts w:ascii="Times New Roman"/>
          <w:b w:val="false"/>
          <w:i w:val="false"/>
          <w:color w:val="000000"/>
          <w:sz w:val="28"/>
        </w:rPr>
        <w:t>(қолдары) (аты, әкесінің аты (бар болғанда), тегі) Жасалған актімен таныстым:</w:t>
      </w:r>
      <w:r>
        <w:br/>
      </w:r>
      <w:r>
        <w:rPr>
          <w:rFonts w:ascii="Times New Roman"/>
          <w:b w:val="false"/>
          <w:i w:val="false"/>
          <w:color w:val="000000"/>
          <w:sz w:val="28"/>
        </w:rPr>
        <w:t>____________________________________ Өтініш берушінің (аты, әкесінің аты (бар</w:t>
      </w:r>
      <w:r>
        <w:br/>
      </w:r>
      <w:r>
        <w:rPr>
          <w:rFonts w:ascii="Times New Roman"/>
          <w:b w:val="false"/>
          <w:i w:val="false"/>
          <w:color w:val="000000"/>
          <w:sz w:val="28"/>
        </w:rPr>
        <w:t>болғанда), тегі) және қолы Тексеру жүргізілуден бастартамын</w:t>
      </w:r>
      <w:r>
        <w:br/>
      </w:r>
      <w:r>
        <w:rPr>
          <w:rFonts w:ascii="Times New Roman"/>
          <w:b w:val="false"/>
          <w:i w:val="false"/>
          <w:color w:val="000000"/>
          <w:sz w:val="28"/>
        </w:rPr>
        <w:t>______________________ өтініш берушінің (немесе отбасы мүшелерінің бірінің) (аты,</w:t>
      </w:r>
      <w:r>
        <w:br/>
      </w:r>
      <w:r>
        <w:rPr>
          <w:rFonts w:ascii="Times New Roman"/>
          <w:b w:val="false"/>
          <w:i w:val="false"/>
          <w:color w:val="000000"/>
          <w:sz w:val="28"/>
        </w:rPr>
        <w:t>әкесінің аты (бар болғанда), тегі) және қолы, күні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(өтініш беруші тексеру жүргізуден бастартқан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 Учаскелік комиссия Әлеуметтік көмек көрсету, оның мөлшерлерін</w:t>
      </w:r>
    </w:p>
    <w:p>
      <w:pPr>
        <w:spacing w:after="0"/>
        <w:ind w:left="0"/>
        <w:jc w:val="both"/>
      </w:pPr>
      <w:r>
        <w:rPr>
          <w:rFonts w:ascii="Times New Roman"/>
          <w:b w:val="false"/>
          <w:i w:val="false"/>
          <w:color w:val="000000"/>
          <w:sz w:val="28"/>
        </w:rPr>
        <w:t>белгілеу және мұқтаж азаматтардың жекелеген санаттарының тізбесін айқындау</w:t>
      </w:r>
    </w:p>
    <w:p>
      <w:pPr>
        <w:spacing w:after="0"/>
        <w:ind w:left="0"/>
        <w:jc w:val="both"/>
      </w:pPr>
      <w:r>
        <w:rPr>
          <w:rFonts w:ascii="Times New Roman"/>
          <w:b w:val="false"/>
          <w:i w:val="false"/>
          <w:color w:val="000000"/>
          <w:sz w:val="28"/>
        </w:rPr>
        <w:t>қағидаларына сәйкес өмірлік қиын жағдайдың туындауына байланысты әлеуметтік көмек</w:t>
      </w:r>
    </w:p>
    <w:p>
      <w:pPr>
        <w:spacing w:after="0"/>
        <w:ind w:left="0"/>
        <w:jc w:val="both"/>
      </w:pPr>
      <w:r>
        <w:rPr>
          <w:rFonts w:ascii="Times New Roman"/>
          <w:b w:val="false"/>
          <w:i w:val="false"/>
          <w:color w:val="000000"/>
          <w:sz w:val="28"/>
        </w:rPr>
        <w:t>алуға өтініш берген адамның (отбасының)</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(өтініш берушінің (аты, әкесінің аты (бар болғанда), тегі) өтінішін және оған қоса берілген</w:t>
      </w:r>
    </w:p>
    <w:p>
      <w:pPr>
        <w:spacing w:after="0"/>
        <w:ind w:left="0"/>
        <w:jc w:val="both"/>
      </w:pPr>
      <w:r>
        <w:rPr>
          <w:rFonts w:ascii="Times New Roman"/>
          <w:b w:val="false"/>
          <w:i w:val="false"/>
          <w:color w:val="000000"/>
          <w:sz w:val="28"/>
        </w:rPr>
        <w:t>құжаттарды қарап, ұсынылған құжаттар және өтініш берушінің (отбасының) материалдық</w:t>
      </w:r>
    </w:p>
    <w:p>
      <w:pPr>
        <w:spacing w:after="0"/>
        <w:ind w:left="0"/>
        <w:jc w:val="both"/>
      </w:pPr>
      <w:r>
        <w:rPr>
          <w:rFonts w:ascii="Times New Roman"/>
          <w:b w:val="false"/>
          <w:i w:val="false"/>
          <w:color w:val="000000"/>
          <w:sz w:val="28"/>
        </w:rPr>
        <w:t>жағдайын тексеру нәтижелерінің негізінде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(қажеттілігі, қажеттіліктің жоқтығы) адамға (отбасыға) өмірлік қиын жағдайдың туындауына</w:t>
      </w:r>
    </w:p>
    <w:p>
      <w:pPr>
        <w:spacing w:after="0"/>
        <w:ind w:left="0"/>
        <w:jc w:val="both"/>
      </w:pPr>
      <w:r>
        <w:rPr>
          <w:rFonts w:ascii="Times New Roman"/>
          <w:b w:val="false"/>
          <w:i w:val="false"/>
          <w:color w:val="000000"/>
          <w:sz w:val="28"/>
        </w:rPr>
        <w:t>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төрағасы:__________________ _______________________</w:t>
      </w:r>
    </w:p>
    <w:p>
      <w:pPr>
        <w:spacing w:after="0"/>
        <w:ind w:left="0"/>
        <w:jc w:val="both"/>
      </w:pPr>
      <w:r>
        <w:rPr>
          <w:rFonts w:ascii="Times New Roman"/>
          <w:b w:val="false"/>
          <w:i w:val="false"/>
          <w:color w:val="000000"/>
          <w:sz w:val="28"/>
        </w:rPr>
        <w:t>Комиссия мүшелері: __________________ _______________________ __________________</w:t>
      </w:r>
    </w:p>
    <w:p>
      <w:pPr>
        <w:spacing w:after="0"/>
        <w:ind w:left="0"/>
        <w:jc w:val="both"/>
      </w:pPr>
      <w:r>
        <w:rPr>
          <w:rFonts w:ascii="Times New Roman"/>
          <w:b w:val="false"/>
          <w:i w:val="false"/>
          <w:color w:val="000000"/>
          <w:sz w:val="28"/>
        </w:rPr>
        <w:t>____________________________________ ______________________________</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_________________________________(қолдары) (аты, әкесінің аты (бар болғанда), тегі)</w:t>
      </w:r>
    </w:p>
    <w:p>
      <w:pPr>
        <w:spacing w:after="0"/>
        <w:ind w:left="0"/>
        <w:jc w:val="both"/>
      </w:pPr>
      <w:r>
        <w:rPr>
          <w:rFonts w:ascii="Times New Roman"/>
          <w:b w:val="false"/>
          <w:i w:val="false"/>
          <w:color w:val="000000"/>
          <w:sz w:val="28"/>
        </w:rPr>
        <w:t>
      Қорытынды қоса берілген құжаттармен ___ данада 20__ ж. "___" ___________</w:t>
      </w:r>
    </w:p>
    <w:p>
      <w:pPr>
        <w:spacing w:after="0"/>
        <w:ind w:left="0"/>
        <w:jc w:val="both"/>
      </w:pPr>
      <w:r>
        <w:rPr>
          <w:rFonts w:ascii="Times New Roman"/>
          <w:b w:val="false"/>
          <w:i w:val="false"/>
          <w:color w:val="000000"/>
          <w:sz w:val="28"/>
        </w:rPr>
        <w:t>қабылданды. Құжаттарды қабылдаған уәкілетті орган қызметкерінің аты, әкесінің аты (бар</w:t>
      </w:r>
    </w:p>
    <w:p>
      <w:pPr>
        <w:spacing w:after="0"/>
        <w:ind w:left="0"/>
        <w:jc w:val="both"/>
      </w:pPr>
      <w:r>
        <w:rPr>
          <w:rFonts w:ascii="Times New Roman"/>
          <w:b w:val="false"/>
          <w:i w:val="false"/>
          <w:color w:val="000000"/>
          <w:sz w:val="28"/>
        </w:rPr>
        <w:t>болғанда), тегі,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