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c0a6" w14:textId="7d7c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азаматтық қызметші болып табылатын және ауылдық елді мекендерде жұмыс істейтін әлеуметтік қамсыздандыру, білім беру, мәдениет, спорт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1 қазандағы № 41-141 шешімі. Алматы облысы Әділет департаментінде 2020 жылы 8 қазанда № 5704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iстейтiн, әлеуметтiк қамсыздандыру, бiлiм беру, мәдениет, спорт,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Кеген аудандық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