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7cc2" w14:textId="cc57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Кеген аудандық мәслихатының 2020 жылғы 19 тамыздағы № 38-131 шешімі. Алматы облысы Әділет департаментінде 2020 жылы 20 тамызда № 5625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Кеген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"Кеген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үшін әлеуметтік көмек беру туралы" 2018 жылғы 27 қарашадағы № 9-32 (Нормативтік құқықтық актілерді мемлекеттік тіркеу тізілімінде </w:t>
      </w:r>
      <w:r>
        <w:rPr>
          <w:rFonts w:ascii="Times New Roman"/>
          <w:b w:val="false"/>
          <w:i w:val="false"/>
          <w:color w:val="000000"/>
          <w:sz w:val="28"/>
        </w:rPr>
        <w:t>№ 4901</w:t>
      </w:r>
      <w:r>
        <w:rPr>
          <w:rFonts w:ascii="Times New Roman"/>
          <w:b w:val="false"/>
          <w:i w:val="false"/>
          <w:color w:val="000000"/>
          <w:sz w:val="28"/>
        </w:rPr>
        <w:t xml:space="preserve"> тіркелген, 2018 жылдың 8 желтоқсанында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"Кеген ауданының ауылдық жерде жұмыс істейтін білім беру саласының педагог жұмыскерлеріне коммуналдық көрсетілетін қызметтерге ақы төлеу және отын сатып алу бойынша әлеуметтік көмек көрсету туралы" 2018 жылғы 27 қарашадағы № 9-31 (Нормативтік құқықтық актілерді мемлекеттік тіркеу тізілімінде </w:t>
      </w:r>
      <w:r>
        <w:rPr>
          <w:rFonts w:ascii="Times New Roman"/>
          <w:b w:val="false"/>
          <w:i w:val="false"/>
          <w:color w:val="000000"/>
          <w:sz w:val="28"/>
        </w:rPr>
        <w:t>№ 4904</w:t>
      </w:r>
      <w:r>
        <w:rPr>
          <w:rFonts w:ascii="Times New Roman"/>
          <w:b w:val="false"/>
          <w:i w:val="false"/>
          <w:color w:val="000000"/>
          <w:sz w:val="28"/>
        </w:rPr>
        <w:t xml:space="preserve"> тіркелген, 2018 жылдың 8 желтоқсанында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xml:space="preserve">
      3. Осы шешімнің орындалуын бақылау Кеген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 </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w:t>
            </w:r>
            <w:r>
              <w:rPr>
                <w:rFonts w:ascii="Times New Roman"/>
                <w:b w:val="false"/>
                <w:i w:val="false"/>
                <w:color w:val="000000"/>
                <w:sz w:val="20"/>
              </w:rPr>
              <w:t xml:space="preserve"> 2020 жылғы 19 тамызы № 38-131</w:t>
            </w:r>
            <w:r>
              <w:rPr>
                <w:rFonts w:ascii="Times New Roman"/>
                <w:b w:val="false"/>
                <w:i w:val="false"/>
                <w:color w:val="000000"/>
                <w:sz w:val="20"/>
              </w:rPr>
              <w:t xml:space="preserve"> шешіміне 1 қосымша</w:t>
            </w:r>
          </w:p>
        </w:tc>
      </w:tr>
    </w:tbl>
    <w:bookmarkStart w:name="z21" w:id="7"/>
    <w:p>
      <w:pPr>
        <w:spacing w:after="0"/>
        <w:ind w:left="0"/>
        <w:jc w:val="left"/>
      </w:pPr>
      <w:r>
        <w:rPr>
          <w:rFonts w:ascii="Times New Roman"/>
          <w:b/>
          <w:i w:val="false"/>
          <w:color w:val="000000"/>
        </w:rPr>
        <w:t xml:space="preserve"> Кеген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22" w:id="8"/>
    <w:p>
      <w:pPr>
        <w:spacing w:after="0"/>
        <w:ind w:left="0"/>
        <w:jc w:val="left"/>
      </w:pPr>
      <w:r>
        <w:rPr>
          <w:rFonts w:ascii="Times New Roman"/>
          <w:b/>
          <w:i w:val="false"/>
          <w:color w:val="000000"/>
        </w:rPr>
        <w:t xml:space="preserve"> Жалпы ережелер</w:t>
      </w:r>
    </w:p>
    <w:bookmarkEnd w:id="8"/>
    <w:bookmarkStart w:name="z23" w:id="9"/>
    <w:p>
      <w:pPr>
        <w:spacing w:after="0"/>
        <w:ind w:left="0"/>
        <w:jc w:val="both"/>
      </w:pPr>
      <w:r>
        <w:rPr>
          <w:rFonts w:ascii="Times New Roman"/>
          <w:b w:val="false"/>
          <w:i w:val="false"/>
          <w:color w:val="000000"/>
          <w:sz w:val="28"/>
        </w:rPr>
        <w:t xml:space="preserve">
      1. Кеген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(бұдан әрі – мамандар) коммуналдық көрсетілетін қызметтерге ақы төлеу және отын сатып алу бойынша әлеуметтік қолдау (бұдан әрі – әлеуметтік колдау) көрсетіледі. </w:t>
      </w:r>
    </w:p>
    <w:bookmarkEnd w:id="9"/>
    <w:bookmarkStart w:name="z24" w:id="10"/>
    <w:p>
      <w:pPr>
        <w:spacing w:after="0"/>
        <w:ind w:left="0"/>
        <w:jc w:val="both"/>
      </w:pPr>
      <w:r>
        <w:rPr>
          <w:rFonts w:ascii="Times New Roman"/>
          <w:b w:val="false"/>
          <w:i w:val="false"/>
          <w:color w:val="000000"/>
          <w:sz w:val="28"/>
        </w:rPr>
        <w:t>
      2. Әлеуметтік қолдау тағайындауды уәкілетті орган –Кеген ауданының "Жұмыспен қамту және әлеуметтік бағдарламалар бөлімі" мемлекеттік мекемесі жүзеге асырады.</w:t>
      </w:r>
    </w:p>
    <w:bookmarkEnd w:id="10"/>
    <w:bookmarkStart w:name="z25" w:id="11"/>
    <w:p>
      <w:pPr>
        <w:spacing w:after="0"/>
        <w:ind w:left="0"/>
        <w:jc w:val="both"/>
      </w:pPr>
      <w:r>
        <w:rPr>
          <w:rFonts w:ascii="Times New Roman"/>
          <w:b w:val="false"/>
          <w:i w:val="false"/>
          <w:color w:val="000000"/>
          <w:sz w:val="28"/>
        </w:rPr>
        <w:t>
      Әлеуметтік қолдау көрсету тәртібі</w:t>
      </w:r>
    </w:p>
    <w:bookmarkEnd w:id="11"/>
    <w:bookmarkStart w:name="z26"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округ әкімдерімен бекітуі негізінде, өтініш талап етілмейтін тәртіппен әлеуметтік қолдау көрсетіледі.</w:t>
      </w:r>
    </w:p>
    <w:bookmarkEnd w:id="12"/>
    <w:bookmarkStart w:name="z27"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 ұсынған тізімдемеге сәйкес екінші деңгейдегі банктер арқылы төленеді.</w:t>
      </w:r>
    </w:p>
    <w:bookmarkEnd w:id="13"/>
    <w:bookmarkStart w:name="z28" w:id="14"/>
    <w:p>
      <w:pPr>
        <w:spacing w:after="0"/>
        <w:ind w:left="0"/>
        <w:jc w:val="both"/>
      </w:pPr>
      <w:r>
        <w:rPr>
          <w:rFonts w:ascii="Times New Roman"/>
          <w:b w:val="false"/>
          <w:i w:val="false"/>
          <w:color w:val="000000"/>
          <w:sz w:val="28"/>
        </w:rPr>
        <w:t>
      Әлеуметтік қолдау көрсету мөлшері</w:t>
      </w:r>
    </w:p>
    <w:bookmarkEnd w:id="14"/>
    <w:bookmarkStart w:name="z29"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30" w:id="16"/>
    <w:p>
      <w:pPr>
        <w:spacing w:after="0"/>
        <w:ind w:left="0"/>
        <w:jc w:val="both"/>
      </w:pPr>
      <w:r>
        <w:rPr>
          <w:rFonts w:ascii="Times New Roman"/>
          <w:b w:val="false"/>
          <w:i w:val="false"/>
          <w:color w:val="000000"/>
          <w:sz w:val="28"/>
        </w:rPr>
        <w:t>
      Көрсетілетін әлеуметтік қолдауды тоқтату және қайтару үшін негіздемелер</w:t>
      </w:r>
    </w:p>
    <w:bookmarkEnd w:id="16"/>
    <w:bookmarkStart w:name="z31"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2" w:id="18"/>
    <w:p>
      <w:pPr>
        <w:spacing w:after="0"/>
        <w:ind w:left="0"/>
        <w:jc w:val="both"/>
      </w:pPr>
      <w:r>
        <w:rPr>
          <w:rFonts w:ascii="Times New Roman"/>
          <w:b w:val="false"/>
          <w:i w:val="false"/>
          <w:color w:val="000000"/>
          <w:sz w:val="28"/>
        </w:rPr>
        <w:t>
      1) алушы қайтыс болғанда;</w:t>
      </w:r>
    </w:p>
    <w:bookmarkEnd w:id="18"/>
    <w:bookmarkStart w:name="z33" w:id="19"/>
    <w:p>
      <w:pPr>
        <w:spacing w:after="0"/>
        <w:ind w:left="0"/>
        <w:jc w:val="both"/>
      </w:pPr>
      <w:r>
        <w:rPr>
          <w:rFonts w:ascii="Times New Roman"/>
          <w:b w:val="false"/>
          <w:i w:val="false"/>
          <w:color w:val="000000"/>
          <w:sz w:val="28"/>
        </w:rPr>
        <w:t>
      2) алушы Кеген ауданының шегінен тыс тұрақты тұруға кеткенде.</w:t>
      </w:r>
    </w:p>
    <w:bookmarkEnd w:id="19"/>
    <w:bookmarkStart w:name="z34" w:id="20"/>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20"/>
    <w:bookmarkStart w:name="z35"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