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b774" w14:textId="d2bb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2015 жылғы 29 қыркүйектегі № 47-271 "Ауылдық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біржолғы ақшалай өтемақы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2020 жылғы 27 шілдедегі № 59-347 шешімі. Алматы облысы Әділет департаментінде 2020 жылы 30 шілдеде № 5569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мәслихатының "Ауылдық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біржолғы ақшалай өтемақы белгілеу туралы" 2015 жылғы 29 қыркүйектегі № 47-271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3494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27 қазанында "Әділет" ақпараттық-құқықтық жүйесіне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орындауын бақылау Кербұлақ аудандық мәслихаты аппаратының басшысы Ракимбекова Гулмира Абдигалиевнаға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Жумажанов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