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4f79" w14:textId="02c4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28 желтоқсандағы № 73-195 шешімі. Алматы облысы Әділет департаментінде 2021 жылы 11 қаңтарда № 5855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6 236 646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242 985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18 020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3 900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5 971 741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6 275 806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28 843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66 257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37 414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68 003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68 003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66 257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37 414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39 160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Балқаш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9-47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2021 жылға арналған резерві 6734 мың теңге сомасында бекітілсін.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аудандық бюджеттен ауылдық округтердің бюджеттеріне берілетін бюджеттік субвенциялар көлемдері 247 979 мың теңге сомасында көзделсін,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15611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3 248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16 266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28 714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9 748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17 569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15 183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17 885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14 876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19 651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18 552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16 991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15 322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19 251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19 112 мың теңге.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әкімдерінің қызметтерін қамтамасыз етуге.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2021 жылдың 1 қаңтарынан бастап қолданысқа енгiзiледі.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1-қосымша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Балқаш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9-47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қалжықтары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2-қосымша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3-қосымша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стаудан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