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e6a8" w14:textId="849e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Бақанас ауылдық округінің жаңа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Бақанас ауылдық округі әкімінің 2020 жылғы 18 ақпандағы № 3 шешімі. Алматы облысы Әділет департаментінде 2020 жылы 24 ақпанда № 5427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Бақанас ауылдық округінің халқының пікірін ескере отырып және 2019 жылғы 08 қазандағы Алматы облысының ономастикалық комиссиясының қорытындысы негізінде, Балқаш ауданы Бақанас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Бақанас ауылдық округінің Бақанас ауылындағы жаңа көшелеріне "Нұртай Өксікбаев", "Мейментай Көжеков", "Сүндетбай болыс", "Ерназ Қожахметов", "Балпық би" атаулары берілсін.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Бақанас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Төлеубек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