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6a8" w14:textId="849e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ауылдық округінің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2020 жылғы 18 ақпандағы № 3 шешімі. Алматы облысы Әділет департаментінде 2020 жылы 24 ақпанда № 5427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ауылдық округінің халқының пікірін ескере отырып және 2019 жылғы 08 қазандағы Алматы облысының ономастикалық комиссиясының қорытындысы негізінде, Балқаш ауданы Бақанас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Бақанас ауылдық округінің Бақанас ауылындағы жаңа көшелеріне "Нұртай Өксікбаев", "Мейментай Көжеков", "Сүндетбай болыс", "Ерназ Қожахметов", "Балпық би" атаулары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Бақанас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Төлеубек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