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5b07" w14:textId="ea65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Ақсу аудандық мәслихатының 2020 жылғы 3 желтоқсандағы № 70-308 шешімі. Алматы облысы Әділет департаментінде 2020 жылы 3 желтоқсанда № 5790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2-тармағының 1), 2) тармақшаларына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150 метр арақашықтықта айқындалсын.</w:t>
      </w:r>
    </w:p>
    <w:bookmarkEnd w:id="4"/>
    <w:bookmarkStart w:name="z12" w:id="5"/>
    <w:p>
      <w:pPr>
        <w:spacing w:after="0"/>
        <w:ind w:left="0"/>
        <w:jc w:val="both"/>
      </w:pPr>
      <w:r>
        <w:rPr>
          <w:rFonts w:ascii="Times New Roman"/>
          <w:b w:val="false"/>
          <w:i w:val="false"/>
          <w:color w:val="000000"/>
          <w:sz w:val="28"/>
        </w:rPr>
        <w:t>
      3. Осы шешімнің орындалуын бақылау Ақсу аудандық мәслихатының "Бюджет, әлеуметтік-мәдениет саласы, жастар саясаты, заңдылық және құқық қорғау мәселелері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Мусабаланов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2020 жылғы 3 желтоқсаны № 70-308 шешіміне 1-қосымша</w:t>
            </w:r>
          </w:p>
        </w:tc>
      </w:tr>
    </w:tbl>
    <w:bookmarkStart w:name="z19" w:id="7"/>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76"/>
        <w:gridCol w:w="7560"/>
        <w:gridCol w:w="1575"/>
        <w:gridCol w:w="2029"/>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 ауылы</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атындағы мәдениет үйінің алдындағы алаң, Қабанбай батыр көшесі, 42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адам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 жарықтандыру;</w:t>
            </w:r>
            <w:r>
              <w:br/>
            </w: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r>
              <w:br/>
            </w:r>
            <w:r>
              <w:rPr>
                <w:rFonts w:ascii="Times New Roman"/>
                <w:b w:val="false"/>
                <w:i w:val="false"/>
                <w:color w:val="000000"/>
                <w:sz w:val="20"/>
              </w:rPr>
              <w:t>
-бейнебақылау және бейнетүсірілім камерасымен қамтамасыз ету.</w:t>
            </w:r>
          </w:p>
          <w:bookmarkEnd w:id="8"/>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 ауылы</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Желтоқсан және Ғани Мұратбаев көшелерінің қиылысынан Желтоқсан көшесінің бойымен Желтоқсан және Қабанбай батыр көшелерінің қиылысына дейін, әрі қарай Қабанбай батыр көшесінің бойымен "Ақын Сара" атындағы мәдениет үйінің алдындағы алаңға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-маршрут бойындағы көшенің</w:t>
            </w:r>
            <w:r>
              <w:br/>
            </w:r>
            <w:r>
              <w:rPr>
                <w:rFonts w:ascii="Times New Roman"/>
                <w:b w:val="false"/>
                <w:i w:val="false"/>
                <w:color w:val="000000"/>
                <w:sz w:val="20"/>
              </w:rPr>
              <w:t>
</w:t>
            </w:r>
            <w:r>
              <w:rPr>
                <w:rFonts w:ascii="Times New Roman"/>
                <w:b w:val="false"/>
                <w:i w:val="false"/>
                <w:color w:val="000000"/>
                <w:sz w:val="20"/>
              </w:rPr>
              <w:t>жарығы бар;</w:t>
            </w:r>
            <w:r>
              <w:br/>
            </w:r>
            <w:r>
              <w:rPr>
                <w:rFonts w:ascii="Times New Roman"/>
                <w:b w:val="false"/>
                <w:i w:val="false"/>
                <w:color w:val="000000"/>
                <w:sz w:val="20"/>
              </w:rPr>
              <w:t>
- бейнебақылау және бейнетүсірілім камерасымен қамтамасыз ету.</w:t>
            </w:r>
          </w:p>
          <w:bookmarkEnd w:id="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2020 жылғы "03" желтоқсан № 70-308 шешіміне 2-қосымша</w:t>
            </w:r>
          </w:p>
        </w:tc>
      </w:tr>
    </w:tbl>
    <w:bookmarkStart w:name="z25" w:id="10"/>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0"/>
    <w:bookmarkStart w:name="z26" w:id="11"/>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1"/>
    <w:bookmarkStart w:name="z27"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 - Ақсу ауданының жергілікті өкілді органы бейбіт жиналыстар өткізу үшін айқындаған жалпыға ортақ пайдаланылатын орындар немесе жүру маршруты.</w:t>
      </w:r>
    </w:p>
    <w:bookmarkEnd w:id="12"/>
    <w:bookmarkStart w:name="z28" w:id="13"/>
    <w:p>
      <w:pPr>
        <w:spacing w:after="0"/>
        <w:ind w:left="0"/>
        <w:jc w:val="both"/>
      </w:pPr>
      <w:r>
        <w:rPr>
          <w:rFonts w:ascii="Times New Roman"/>
          <w:b w:val="false"/>
          <w:i w:val="false"/>
          <w:color w:val="000000"/>
          <w:sz w:val="28"/>
        </w:rPr>
        <w:t>
      Бейбіт жиналыстарды өткізуге арналған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азаматтарымен жиналыс, митинг пен демонстрация, шеру мен пикеттеу нысанында жария іс-шаралар өткізіледі.</w:t>
      </w:r>
    </w:p>
    <w:bookmarkEnd w:id="13"/>
    <w:bookmarkStart w:name="z29" w:id="14"/>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4"/>
    <w:bookmarkStart w:name="z30" w:id="15"/>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5"/>
    <w:bookmarkStart w:name="z31" w:id="16"/>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6"/>
    <w:bookmarkStart w:name="z32" w:id="17"/>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ұйымдастырушылар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 қажет.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