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2bd7" w14:textId="4832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17 қарашадағы № 508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2020 жылғы 5 наурыздағы № 88 қаулысы. Алматы облысы Әділет департаментінде 2020 жылы 11 наурызда № 5436 болып тіркелді. Күші жойылды - Алматы облысы әкімдігінің 2025 жылғы 18 қыркүйектегі № 289 қаулысымен</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облысы әкімдігінің 18.09.2025 </w:t>
      </w:r>
      <w:r>
        <w:rPr>
          <w:rFonts w:ascii="Times New Roman"/>
          <w:b w:val="false"/>
          <w:i w:val="false"/>
          <w:color w:val="000000"/>
          <w:sz w:val="28"/>
        </w:rPr>
        <w:t>№ 289</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 Заңының 8-бабының 1-тармағы </w:t>
      </w:r>
      <w:r>
        <w:rPr>
          <w:rFonts w:ascii="Times New Roman"/>
          <w:b w:val="false"/>
          <w:i w:val="false"/>
          <w:color w:val="000000"/>
          <w:sz w:val="28"/>
        </w:rPr>
        <w:t>20-4) тармақшасына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2017 жылғы 17 қарашадағы № 508 (Нормативтік құқықтық актілерді мемлекеттік тіркеу тізілімінде </w:t>
      </w:r>
      <w:r>
        <w:rPr>
          <w:rFonts w:ascii="Times New Roman"/>
          <w:b w:val="false"/>
          <w:i w:val="false"/>
          <w:color w:val="000000"/>
          <w:sz w:val="28"/>
        </w:rPr>
        <w:t>№ 4405</w:t>
      </w:r>
      <w:r>
        <w:rPr>
          <w:rFonts w:ascii="Times New Roman"/>
          <w:b w:val="false"/>
          <w:i w:val="false"/>
          <w:color w:val="000000"/>
          <w:sz w:val="28"/>
        </w:rPr>
        <w:t xml:space="preserve"> тіркелген, 2017 жылдың 15 желтоқсанында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аталған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редацияда баяндалсын.</w:t>
      </w:r>
    </w:p>
    <w:bookmarkEnd w:id="2"/>
    <w:bookmarkStart w:name="z10" w:id="3"/>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орналастырылуын;</w:t>
      </w:r>
    </w:p>
    <w:bookmarkEnd w:id="5"/>
    <w:bookmarkStart w:name="z13" w:id="6"/>
    <w:p>
      <w:pPr>
        <w:spacing w:after="0"/>
        <w:ind w:left="0"/>
        <w:jc w:val="both"/>
      </w:pPr>
      <w:r>
        <w:rPr>
          <w:rFonts w:ascii="Times New Roman"/>
          <w:b w:val="false"/>
          <w:i w:val="false"/>
          <w:color w:val="000000"/>
          <w:sz w:val="28"/>
        </w:rPr>
        <w:t xml:space="preserve">
      3) осы қаулы мемлекеттік тіркелген күннен кейін он жұмыс күні ішінде "Алматы облысы әкімінің аппараты" мемлекеттік мекемесіне осы тармақтың </w:t>
      </w:r>
    </w:p>
    <w:bookmarkEnd w:id="6"/>
    <w:bookmarkStart w:name="z14" w:id="7"/>
    <w:p>
      <w:pPr>
        <w:spacing w:after="0"/>
        <w:ind w:left="0"/>
        <w:jc w:val="both"/>
      </w:pPr>
      <w:r>
        <w:rPr>
          <w:rFonts w:ascii="Times New Roman"/>
          <w:b w:val="false"/>
          <w:i w:val="false"/>
          <w:color w:val="000000"/>
          <w:sz w:val="28"/>
        </w:rPr>
        <w:t xml:space="preserve">
      1) және 2) тармақшаларында қарастырылған іс-шаралардың орындалуы туралы мәліметтердің ұсынылуын қамтамасыз етсін. </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2020 жылғы 5 наурыздағы </w:t>
            </w:r>
            <w:r>
              <w:rPr>
                <w:rFonts w:ascii="Times New Roman"/>
                <w:b w:val="false"/>
                <w:i w:val="false"/>
                <w:color w:val="000000"/>
                <w:sz w:val="20"/>
              </w:rPr>
              <w:t>№ 88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әкiмдiгiнiң </w:t>
            </w:r>
            <w:r>
              <w:rPr>
                <w:rFonts w:ascii="Times New Roman"/>
                <w:b w:val="false"/>
                <w:i w:val="false"/>
                <w:color w:val="000000"/>
                <w:sz w:val="20"/>
              </w:rPr>
              <w:t xml:space="preserve">2017 жылғы "17" қараша </w:t>
            </w:r>
            <w:r>
              <w:rPr>
                <w:rFonts w:ascii="Times New Roman"/>
                <w:b w:val="false"/>
                <w:i w:val="false"/>
                <w:color w:val="000000"/>
                <w:sz w:val="20"/>
              </w:rPr>
              <w:t>№ 508 қаулысына қосымша</w:t>
            </w:r>
          </w:p>
        </w:tc>
      </w:tr>
    </w:tbl>
    <w:bookmarkStart w:name="z25" w:id="10"/>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ойын түрлері бойынша жарыстардың жіктелуі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Төлемдерінің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командалардың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xml:space="preserve">
Жазғы және қысқы Олимпиада, Паралимпиада, Сурдлимпиада </w:t>
            </w:r>
          </w:p>
          <w:bookmarkEnd w:id="11"/>
          <w:p>
            <w:pPr>
              <w:spacing w:after="20"/>
              <w:ind w:left="20"/>
              <w:jc w:val="both"/>
            </w:pPr>
            <w:r>
              <w:rPr>
                <w:rFonts w:ascii="Times New Roman"/>
                <w:b w:val="false"/>
                <w:i w:val="false"/>
                <w:color w:val="000000"/>
                <w:sz w:val="20"/>
              </w:rPr>
              <w:t>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ПараАзиа және СурдоАзиа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xml:space="preserve">
Жазғы және қысқы Универсиада ойындары, </w:t>
            </w:r>
          </w:p>
          <w:bookmarkEnd w:id="12"/>
          <w:p>
            <w:pPr>
              <w:spacing w:after="20"/>
              <w:ind w:left="20"/>
              <w:jc w:val="both"/>
            </w:pPr>
            <w:r>
              <w:rPr>
                <w:rFonts w:ascii="Times New Roman"/>
                <w:b w:val="false"/>
                <w:i w:val="false"/>
                <w:color w:val="000000"/>
                <w:sz w:val="20"/>
              </w:rPr>
              <w:t>
Ислам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xml:space="preserve">
Жастар арасында </w:t>
            </w:r>
          </w:p>
          <w:bookmarkEnd w:id="13"/>
          <w:p>
            <w:pPr>
              <w:spacing w:after="20"/>
              <w:ind w:left="20"/>
              <w:jc w:val="both"/>
            </w:pPr>
            <w:r>
              <w:rPr>
                <w:rFonts w:ascii="Times New Roman"/>
                <w:b w:val="false"/>
                <w:i w:val="false"/>
                <w:color w:val="000000"/>
                <w:sz w:val="20"/>
              </w:rPr>
              <w:t>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Ересектер арасында Қазақстан Республикасының чемпионаты, Қазақстан Республикасының</w:t>
            </w:r>
          </w:p>
          <w:bookmarkEnd w:id="14"/>
          <w:p>
            <w:pPr>
              <w:spacing w:after="20"/>
              <w:ind w:left="20"/>
              <w:jc w:val="both"/>
            </w:pPr>
            <w:r>
              <w:rPr>
                <w:rFonts w:ascii="Times New Roman"/>
                <w:b w:val="false"/>
                <w:i w:val="false"/>
                <w:color w:val="000000"/>
                <w:sz w:val="20"/>
              </w:rPr>
              <w:t>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жолдама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ұлттық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Қазақстан Республикасының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"Қазақстан Барысы"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Әлем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 чемпионаты, Қазақстан Республикасы Спартакиадасы, Қазақстан Республикасының Паралимпиада Ойындары, Қазақстан Республикасының Сурдлимпиадалық ойындары, Трансплантацияланған- нан кейін донорлық органдары бар адамдардың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