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c27" w14:textId="dac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Есет Көтібарұлы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616 шешімі. Ақтөбе облысының Әділет департаментінде 2020 жылғы 30 желтоқсанда № 7881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- 37918,8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36814,8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Есет Көтібарұлы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Есет Көтібарұлы ауылдық округ бюджетіне 2021 жылға берілетін субвенция көлемі 14800,0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Есет Көтібарұлы ауылдық округ бюджетіне мынадай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- 7026,0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5843,8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Есет Көтібарұлы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өзгеріс енгізілді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9291,0мың теңге ағымдағы нысаналы трансферт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округінің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