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1ddd" w14:textId="bbe1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Ш.Берсиев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369 шешімі. Ақтөбе облысының Әділет департаментінде 2020 жылғы 14 қаңтарда № 6657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Ш.Берсиев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85,3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44 351 мың теңге.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бюджетте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төлеуді ұлғайтуға – 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педагогикалық қызметкерлердің жыл сайынғы ақылы еңбек демалысын күнтізбелік 42 күн ұзақтығы 56 күнге дейін ұлғайтуға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алатын мектепке дейінгі білім беру ұйымдарында тамақтану ақысын төмендетуге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енгізілді- Ақтөбе облысы Ойыл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Ш.Берсиев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Ш.Берсиев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