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1332" w14:textId="59c1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Батпақкөл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30 желтоқсандағы № 543 шешімі. Ақтөбе облысының Әділет департаментінде 2021 жылғы 5 қаңтарда № 7911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Батпақкөл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106 150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110 300,3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-4 150,3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4 150,3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4 150,3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06.12.2021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34 302 теңге болып белгіленгені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Батпақкөл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06.12.2021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100 801,0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Батпақкөл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Батпақкөл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