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8dd4" w14:textId="c188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396 "2020-2022 жылдарға арналған Қ. 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25 тамыздағы № 488 шешімі. Ақтөбе облысының Әділет департаментінде 2020 жылғы 2 қыркүйекте № 7377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396 "2020-2022 жылдарға арналған Қ. Жұбанов атындағы ауылдық округ бюджетін бекіту туралы" (нормативтік құқықтық актілерді мемлекеттік тіркеу Тізілімінде № 6752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жылдың 1 қаңтарынан бастап: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–42 500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- 2 651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–31 183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2020жылғы 1 сәуірден бастап: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17 641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40 441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2 778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төменкүнкөріс деңгейінің шамасы – 32 668 теңге белгіленгені ескерілсін және басшылыққа алынсын.".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 1 қосымша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Қ. Жұбанов атындағы ауылдық округ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