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9047" w14:textId="75d90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маслихатының 2019 жылғы 25 желтоқсандағы № 377 "2020-2022 жылдарға арналған Мұғалжар аудандық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2020 жылғы 17 тамыздағы № 471 шешімі. Ақтөбе облысының Әділет департаментінде 2020 жылғы 24 тамызда № 7337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Мұғалжар аудандық мәслихатының 2019 жылғы 25 желтоқсандағы № 377 "2020-2022 жылдарға арналған Мұғалжар аудандық бюджетін бекіту туралы" (нормативтік құқықтық актілерді мемлекеттік тіркеу Тізілімінде № 6611 тіркелген, 2019 жылғы 31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1) тармақшасында:</w:t>
      </w:r>
    </w:p>
    <w:bookmarkEnd w:id="2"/>
    <w:bookmarkStart w:name="z8" w:id="3"/>
    <w:p>
      <w:pPr>
        <w:spacing w:after="0"/>
        <w:ind w:left="0"/>
        <w:jc w:val="both"/>
      </w:pPr>
      <w:r>
        <w:rPr>
          <w:rFonts w:ascii="Times New Roman"/>
          <w:b w:val="false"/>
          <w:i w:val="false"/>
          <w:color w:val="000000"/>
          <w:sz w:val="28"/>
        </w:rPr>
        <w:t>
      кірістер - "14 102 018,4" сандары "14 344 845,4" сандарымен ауыстырылсын;</w:t>
      </w:r>
    </w:p>
    <w:bookmarkEnd w:id="3"/>
    <w:bookmarkStart w:name="z9" w:id="4"/>
    <w:p>
      <w:pPr>
        <w:spacing w:after="0"/>
        <w:ind w:left="0"/>
        <w:jc w:val="both"/>
      </w:pPr>
      <w:r>
        <w:rPr>
          <w:rFonts w:ascii="Times New Roman"/>
          <w:b w:val="false"/>
          <w:i w:val="false"/>
          <w:color w:val="000000"/>
          <w:sz w:val="28"/>
        </w:rPr>
        <w:t>
      трансферттер түсімі - "4 779 344,4" сандары "5 022 171,4" сандарымен ауыстырылсын;</w:t>
      </w:r>
    </w:p>
    <w:bookmarkEnd w:id="4"/>
    <w:bookmarkStart w:name="z10" w:id="5"/>
    <w:p>
      <w:pPr>
        <w:spacing w:after="0"/>
        <w:ind w:left="0"/>
        <w:jc w:val="both"/>
      </w:pPr>
      <w:r>
        <w:rPr>
          <w:rFonts w:ascii="Times New Roman"/>
          <w:b w:val="false"/>
          <w:i w:val="false"/>
          <w:color w:val="000000"/>
          <w:sz w:val="28"/>
        </w:rPr>
        <w:t>
      2) тармақшасында:</w:t>
      </w:r>
    </w:p>
    <w:bookmarkEnd w:id="5"/>
    <w:bookmarkStart w:name="z11" w:id="6"/>
    <w:p>
      <w:pPr>
        <w:spacing w:after="0"/>
        <w:ind w:left="0"/>
        <w:jc w:val="both"/>
      </w:pPr>
      <w:r>
        <w:rPr>
          <w:rFonts w:ascii="Times New Roman"/>
          <w:b w:val="false"/>
          <w:i w:val="false"/>
          <w:color w:val="000000"/>
          <w:sz w:val="28"/>
        </w:rPr>
        <w:t>
      шығындар - "15 714 907,5" сандары "15 957 734,5"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bookmarkStart w:name="z13" w:id="7"/>
    <w:p>
      <w:pPr>
        <w:spacing w:after="0"/>
        <w:ind w:left="0"/>
        <w:jc w:val="both"/>
      </w:pPr>
      <w:r>
        <w:rPr>
          <w:rFonts w:ascii="Times New Roman"/>
          <w:b w:val="false"/>
          <w:i w:val="false"/>
          <w:color w:val="000000"/>
          <w:sz w:val="28"/>
        </w:rPr>
        <w:t>
      26) тармақшасында:</w:t>
      </w:r>
    </w:p>
    <w:bookmarkEnd w:id="7"/>
    <w:bookmarkStart w:name="z14" w:id="8"/>
    <w:p>
      <w:pPr>
        <w:spacing w:after="0"/>
        <w:ind w:left="0"/>
        <w:jc w:val="both"/>
      </w:pPr>
      <w:r>
        <w:rPr>
          <w:rFonts w:ascii="Times New Roman"/>
          <w:b w:val="false"/>
          <w:i w:val="false"/>
          <w:color w:val="000000"/>
          <w:sz w:val="28"/>
        </w:rPr>
        <w:t>
      "43 128,0" сандары "10 906,0" сандарымен ауыстырылсын;</w:t>
      </w:r>
    </w:p>
    <w:bookmarkEnd w:id="8"/>
    <w:bookmarkStart w:name="z15" w:id="9"/>
    <w:p>
      <w:pPr>
        <w:spacing w:after="0"/>
        <w:ind w:left="0"/>
        <w:jc w:val="both"/>
      </w:pPr>
      <w:r>
        <w:rPr>
          <w:rFonts w:ascii="Times New Roman"/>
          <w:b w:val="false"/>
          <w:i w:val="false"/>
          <w:color w:val="000000"/>
          <w:sz w:val="28"/>
        </w:rPr>
        <w:t>
      29) тармақшасында:</w:t>
      </w:r>
    </w:p>
    <w:bookmarkEnd w:id="9"/>
    <w:bookmarkStart w:name="z16" w:id="10"/>
    <w:p>
      <w:pPr>
        <w:spacing w:after="0"/>
        <w:ind w:left="0"/>
        <w:jc w:val="both"/>
      </w:pPr>
      <w:r>
        <w:rPr>
          <w:rFonts w:ascii="Times New Roman"/>
          <w:b w:val="false"/>
          <w:i w:val="false"/>
          <w:color w:val="000000"/>
          <w:sz w:val="28"/>
        </w:rPr>
        <w:t>
      "51 200,0" сандары "273 000,0" сандарымен ауыстырылсын;</w:t>
      </w:r>
    </w:p>
    <w:bookmarkEnd w:id="10"/>
    <w:bookmarkStart w:name="z17" w:id="11"/>
    <w:p>
      <w:pPr>
        <w:spacing w:after="0"/>
        <w:ind w:left="0"/>
        <w:jc w:val="both"/>
      </w:pPr>
      <w:r>
        <w:rPr>
          <w:rFonts w:ascii="Times New Roman"/>
          <w:b w:val="false"/>
          <w:i w:val="false"/>
          <w:color w:val="000000"/>
          <w:sz w:val="28"/>
        </w:rPr>
        <w:t>
      мынадай мазмұндағы 32) тармақшамен толықтырылсын:</w:t>
      </w:r>
    </w:p>
    <w:bookmarkEnd w:id="11"/>
    <w:bookmarkStart w:name="z18" w:id="12"/>
    <w:p>
      <w:pPr>
        <w:spacing w:after="0"/>
        <w:ind w:left="0"/>
        <w:jc w:val="both"/>
      </w:pPr>
      <w:r>
        <w:rPr>
          <w:rFonts w:ascii="Times New Roman"/>
          <w:b w:val="false"/>
          <w:i w:val="false"/>
          <w:color w:val="000000"/>
          <w:sz w:val="28"/>
        </w:rPr>
        <w:t>
      "32) жаңа бизнес идеяларды іске асыруға мемлекеттік гранттар беруге, оның ішінде NEET санатындағы жастар, аз қамтылған көп балалы отбасылардың мүшелері, аз қамтылған еңбекке қабілетті мүгедектер – 32 222,0 мың теңге.".</w:t>
      </w:r>
    </w:p>
    <w:bookmarkEnd w:id="12"/>
    <w:bookmarkStart w:name="z19" w:id="1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13"/>
    <w:bookmarkStart w:name="z20" w:id="14"/>
    <w:p>
      <w:pPr>
        <w:spacing w:after="0"/>
        <w:ind w:left="0"/>
        <w:jc w:val="both"/>
      </w:pPr>
      <w:r>
        <w:rPr>
          <w:rFonts w:ascii="Times New Roman"/>
          <w:b w:val="false"/>
          <w:i w:val="false"/>
          <w:color w:val="000000"/>
          <w:sz w:val="28"/>
        </w:rPr>
        <w:t>
      3. "Мұғалжар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14"/>
    <w:bookmarkStart w:name="z21" w:id="15"/>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Мұғалжар аудандық мәслихатының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 Мурзатаев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Мұғалжар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17 тамызы № 471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377 шешіміне 1 қосымша</w:t>
            </w:r>
          </w:p>
        </w:tc>
      </w:tr>
    </w:tbl>
    <w:bookmarkStart w:name="z32" w:id="16"/>
    <w:p>
      <w:pPr>
        <w:spacing w:after="0"/>
        <w:ind w:left="0"/>
        <w:jc w:val="left"/>
      </w:pPr>
      <w:r>
        <w:rPr>
          <w:rFonts w:ascii="Times New Roman"/>
          <w:b/>
          <w:i w:val="false"/>
          <w:color w:val="000000"/>
        </w:rPr>
        <w:t xml:space="preserve"> 2020 жылға арналған Мұғалжар аудандық бюджеті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14 344 845,4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9 278 845,0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8 299 420,0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5 022 171,4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5 022 171,4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15 957 734,5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7 745 863,6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6 331 448,0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6 124 496,7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1 076 196,3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1 076 196,3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2 049 850,2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596 741,5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469 163,7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2 696 885,8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2 696 885,8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2 696 885,8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-2 585 061,1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2 585 061,1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2 486 489,3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2 486 489,3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2 486 489,3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111 726,8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111 726,8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17 тамыздағы № 471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 № 377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5 қосымша</w:t>
            </w:r>
          </w:p>
        </w:tc>
      </w:tr>
    </w:tbl>
    <w:bookmarkStart w:name="z39" w:id="17"/>
    <w:p>
      <w:pPr>
        <w:spacing w:after="0"/>
        <w:ind w:left="0"/>
        <w:jc w:val="left"/>
      </w:pPr>
      <w:r>
        <w:rPr>
          <w:rFonts w:ascii="Times New Roman"/>
          <w:b/>
          <w:i w:val="false"/>
          <w:color w:val="000000"/>
        </w:rPr>
        <w:t xml:space="preserve"> Аудандық маңызы бар қала, ауыл, кент, ауылдық округ әкімінің аппараттарының 2020 жылға бюджеттік бағдарламалары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"Аудандық маңызы бар қала, ауыл, кент, ауылдық округ әкімінің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Ембі қаласы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 қаласы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557 978,0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12 070,0</w:t>
            </w:r>
          </w:p>
        </w:tc>
      </w:tr>
    </w:tbl>
    <w:bookmarkStart w:name="z40" w:id="18"/>
    <w:p>
      <w:pPr>
        <w:spacing w:after="0"/>
        <w:ind w:left="0"/>
        <w:jc w:val="both"/>
      </w:pPr>
      <w:r>
        <w:rPr>
          <w:rFonts w:ascii="Times New Roman"/>
          <w:b w:val="false"/>
          <w:i w:val="false"/>
          <w:color w:val="000000"/>
          <w:sz w:val="28"/>
        </w:rPr>
        <w:t>
      кестенің жалғасы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ауылдарда, кенттерде, ауылдық округтерде автомобиль жолдарының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"Мектепке дейінгі білім беру ұйымдарында мемлекеттік білім беру тапсырысын іске асыруға"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"Аудандық маңызы бар қалаларда, ауылдарда, кенттерде, ауылдық округтерде автомобиль жолдарын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1 098 646,0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