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555a" w14:textId="3185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 әкімінің 2011 жылғы 6 қыркүйектегі № 1 "Жайсаң ауылдық округі көшелеріне атау беру және атауын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2020 жылғы 28 қазандағы № 9 шешімі. Ақтөбе облысының Әділет департаментінде 2020 жылғы 29 қазанда № 7566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Жайсаң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Жайсаң ауылдық округі әкімінің 2011 жылғы 6 қыркүйектегі № 1 "Жайсаң ауылдық округі көшелеріне атау беру және атауын өзгерту туралы" (нормативтік құқықтық актілерді мемлекеттік тіркеу тізілімінде № 3-8-138 болып тіркелген, 2011 жылғы 20 қазанда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халықтың пікірін ескере отырып, Жайсаң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"округінін" сөзі "округінің" сөзімен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мәтіні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