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d0941" w14:textId="2ed09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мәслихатының 2019 жылғы 25 желтоқсандағы № 397 "2020 жылға арналған Қарғалы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көрсету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2020 жылғы 16 қыркүйектегі № 500 шешімі. Ақтөбе облысының Әділет департаментінде 2020 жылғы 25 қыркүйекте № 7484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34 бабының 3 тармағына, Қазақстан Республикасының 2005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 бабының</w:t>
      </w:r>
      <w:r>
        <w:rPr>
          <w:rFonts w:ascii="Times New Roman"/>
          <w:b w:val="false"/>
          <w:i w:val="false"/>
          <w:color w:val="000000"/>
          <w:sz w:val="28"/>
        </w:rPr>
        <w:t xml:space="preserve"> 8 тармағына, Қазақстан Республикасы Үкіметінің 2009 жылғы 18 ақпандағы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Қарғалы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Қарғалы аудандық мәслихатының 2019 жылғы 25 желтоқсандағы № 397 "2020 жылға арналған Қарғалы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көрсету туралы" (нормативтік құқықтық актілерді мемлекеттік тіркеу Тізілімінде № 6639 тіркелген, 2019 жылғы 31 желтоқсанда Қазақстан Республикасы нормативтік құқықтық актілердің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атауы</w:t>
      </w:r>
      <w:r>
        <w:rPr>
          <w:rFonts w:ascii="Times New Roman"/>
          <w:b w:val="false"/>
          <w:i w:val="false"/>
          <w:color w:val="000000"/>
          <w:sz w:val="28"/>
        </w:rPr>
        <w:t xml:space="preserve"> мен </w:t>
      </w:r>
      <w:r>
        <w:rPr>
          <w:rFonts w:ascii="Times New Roman"/>
          <w:b w:val="false"/>
          <w:i w:val="false"/>
          <w:color w:val="000000"/>
          <w:sz w:val="28"/>
        </w:rPr>
        <w:t>1 тармағы</w:t>
      </w:r>
      <w:r>
        <w:rPr>
          <w:rFonts w:ascii="Times New Roman"/>
          <w:b w:val="false"/>
          <w:i w:val="false"/>
          <w:color w:val="000000"/>
          <w:sz w:val="28"/>
        </w:rPr>
        <w:t xml:space="preserve"> келесідей редакцияда мазмұндалсын:</w:t>
      </w:r>
    </w:p>
    <w:p>
      <w:pPr>
        <w:spacing w:after="0"/>
        <w:ind w:left="0"/>
        <w:jc w:val="both"/>
      </w:pPr>
      <w:r>
        <w:rPr>
          <w:rFonts w:ascii="Times New Roman"/>
          <w:b w:val="false"/>
          <w:i w:val="false"/>
          <w:color w:val="000000"/>
          <w:sz w:val="28"/>
        </w:rPr>
        <w:t>
      "Қарғалы ауданының ауылдық елді мекендеріне жұмыс істеуге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2020 жылға әлеуметтік қолдау көрсету туралы".</w:t>
      </w:r>
    </w:p>
    <w:p>
      <w:pPr>
        <w:spacing w:after="0"/>
        <w:ind w:left="0"/>
        <w:jc w:val="both"/>
      </w:pPr>
      <w:r>
        <w:rPr>
          <w:rFonts w:ascii="Times New Roman"/>
          <w:b w:val="false"/>
          <w:i w:val="false"/>
          <w:color w:val="000000"/>
          <w:sz w:val="28"/>
        </w:rPr>
        <w:t>
      "1. Қарғалы ауданының ауылдық елді мекендеріне жұмыс істеуге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2020 жылға келесідей әлеуметтік қолдау көрсетілсін:</w:t>
      </w:r>
    </w:p>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Start w:name="z2" w:id="2"/>
    <w:p>
      <w:pPr>
        <w:spacing w:after="0"/>
        <w:ind w:left="0"/>
        <w:jc w:val="both"/>
      </w:pPr>
      <w:r>
        <w:rPr>
          <w:rFonts w:ascii="Times New Roman"/>
          <w:b w:val="false"/>
          <w:i w:val="false"/>
          <w:color w:val="000000"/>
          <w:sz w:val="28"/>
        </w:rPr>
        <w:t>
      2. "Қарғалы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Қарғалы аудандық мәслихатының интернет – ресурсында орналастыруды қамтамасыз етсін.</w:t>
      </w:r>
    </w:p>
    <w:bookmarkStart w:name="z3"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Қарғалы аудандық мәслихатының сессия төрағасы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 Байменшина</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Қарғалы аудандық мәслихатының хатшысы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 Заглядова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