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26e5" w14:textId="7bf2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2018 жылғы 1 наурыздағы № 228 "Қарғалы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сәуірдегі № 448 шешімі. Ақтөбе облысының Әділет департаментінде 2020 жылғы 8 сәуірде № 6998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2018 жылғы 1 наурыздағы № 228 "Қарғалы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3-6-153 тіркелген, 2018 жылғы 6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мәслихатының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