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26e5" w14:textId="7bf2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2018 жылғы 1 наурыздағы № 228 "Қарғалы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448 шешімі. Ақтөбе облысының Әділет департаментінде 2020 жылғы 8 сәуірде № 6998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2018 жылғы 1 наурыздағы № 228 "Қарғалы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3-6-153 тіркелген, 2018 жылғы 6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