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6e15f" w14:textId="fa6e1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аудандық мәслихатының 2019 жылғы 29 наурыздағы № 215 "Ырғыз ауданында тұрғын үй көмегін көрсету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2020 жылғы 21 қыркүйектегі № 334 шешімі. Ақтөбе облысының Әділет департаментінде 2020 жылғы 29 қыркүйекте № 7499 болып тіркелді. Күші жойылды - Ақтөбе облысы Ырғыз аудандық мәслихатының 2024 жылғы 18 наурыздағы № 117 шешімімен</w:t>
      </w:r>
    </w:p>
    <w:p>
      <w:pPr>
        <w:spacing w:after="0"/>
        <w:ind w:left="0"/>
        <w:jc w:val="both"/>
      </w:pPr>
      <w:r>
        <w:rPr>
          <w:rFonts w:ascii="Times New Roman"/>
          <w:b w:val="false"/>
          <w:i w:val="false"/>
          <w:color w:val="ff0000"/>
          <w:sz w:val="28"/>
        </w:rPr>
        <w:t xml:space="preserve">
      Ескерту. Күші жойылды - Ақтөбе облысы Ырғыз аудандық мәслихатының 18.03.2024 </w:t>
      </w:r>
      <w:r>
        <w:rPr>
          <w:rFonts w:ascii="Times New Roman"/>
          <w:b w:val="false"/>
          <w:i w:val="false"/>
          <w:color w:val="ff0000"/>
          <w:sz w:val="28"/>
        </w:rPr>
        <w:t>№ 117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 бабына</w:t>
      </w:r>
      <w:r>
        <w:rPr>
          <w:rFonts w:ascii="Times New Roman"/>
          <w:b w:val="false"/>
          <w:i w:val="false"/>
          <w:color w:val="000000"/>
          <w:sz w:val="28"/>
        </w:rPr>
        <w:t xml:space="preserve"> сәйкес, Ырғыз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Ырғыз аудандық мәслихатының 2019 жылғы 29 наурыздағы № 215 "Ырғыз ауданында тұрғын үй көмегін көрсету мөлшерін және тәртібін айқындау туралы" (нормативтік құқықтық актілердің мемлекеттік тіркеу тізілімінде № 6058 тіркелген, 2019 жылы 10 сәуірде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келесідей жаңа редакцияда жазылсын: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Ырғыз аудандық мәслихаты ШЕШІМ ҚАБЫЛДАДЫ:</w:t>
      </w:r>
    </w:p>
    <w:p>
      <w:pPr>
        <w:spacing w:after="0"/>
        <w:ind w:left="0"/>
        <w:jc w:val="both"/>
      </w:pPr>
      <w:r>
        <w:rPr>
          <w:rFonts w:ascii="Times New Roman"/>
          <w:b w:val="false"/>
          <w:i w:val="false"/>
          <w:color w:val="000000"/>
          <w:sz w:val="28"/>
        </w:rPr>
        <w:t xml:space="preserve">
      жоғарыда көрсетілген шешіммен айқындалған Ырғыз ауданында тұрғын үй көмегін көрсету </w:t>
      </w:r>
      <w:r>
        <w:rPr>
          <w:rFonts w:ascii="Times New Roman"/>
          <w:b w:val="false"/>
          <w:i w:val="false"/>
          <w:color w:val="000000"/>
          <w:sz w:val="28"/>
        </w:rPr>
        <w:t>мөлшерінде және тәртібінде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тармак</w:t>
      </w:r>
      <w:r>
        <w:rPr>
          <w:rFonts w:ascii="Times New Roman"/>
          <w:b w:val="false"/>
          <w:i w:val="false"/>
          <w:color w:val="000000"/>
          <w:sz w:val="28"/>
        </w:rPr>
        <w:t xml:space="preserve"> келесідей жаңа редакцияда жазылсын:</w:t>
      </w:r>
    </w:p>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p>
      <w:pPr>
        <w:spacing w:after="0"/>
        <w:ind w:left="0"/>
        <w:jc w:val="both"/>
      </w:pPr>
      <w:r>
        <w:rPr>
          <w:rFonts w:ascii="Times New Roman"/>
          <w:b w:val="false"/>
          <w:i w:val="false"/>
          <w:color w:val="000000"/>
          <w:sz w:val="28"/>
        </w:rPr>
        <w:t>
      1)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2)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Белгіленген нормалар шегіндегі шекті жол берілетін шығыстар үлесі отбасының (азаматтың) жиынтық табысының 5 (бес) пайызы мөлшерінде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келесідей жаңа редакцияда жазылсын:</w:t>
      </w:r>
    </w:p>
    <w:p>
      <w:pPr>
        <w:spacing w:after="0"/>
        <w:ind w:left="0"/>
        <w:jc w:val="both"/>
      </w:pPr>
      <w:r>
        <w:rPr>
          <w:rFonts w:ascii="Times New Roman"/>
          <w:b w:val="false"/>
          <w:i w:val="false"/>
          <w:color w:val="000000"/>
          <w:sz w:val="28"/>
        </w:rPr>
        <w:t>
      "3.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 коммуналдық қызметтер көрсету ақысын төлеу үшін жеткізушілер ұсынған шоттар бойынша тұрғын үй көмегі бюджет қаражаты есебінен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алып тасталсын.</w:t>
      </w:r>
    </w:p>
    <w:bookmarkStart w:name="z8" w:id="2"/>
    <w:p>
      <w:pPr>
        <w:spacing w:after="0"/>
        <w:ind w:left="0"/>
        <w:jc w:val="both"/>
      </w:pPr>
      <w:r>
        <w:rPr>
          <w:rFonts w:ascii="Times New Roman"/>
          <w:b w:val="false"/>
          <w:i w:val="false"/>
          <w:color w:val="000000"/>
          <w:sz w:val="28"/>
        </w:rPr>
        <w:t>
      2. "Ырғыз аудандық мәслихатының аппараты" мемлекеттік мекемесіне заңнамада белгіленген тәртіппен осы шешімді Ақтөбе облысының Әділет департаментінде мемлекеттік тіркеуді қамтамасыз етсін.</w:t>
      </w:r>
    </w:p>
    <w:bookmarkEnd w:id="2"/>
    <w:bookmarkStart w:name="z9"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