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202b" w14:textId="ad02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2020 жылғы 13 наурыздағы № 283 шешімі. Ақтөбе облысының Әділет департаментінде 2020 жылғы 17 наурызда № 6888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Ырғыз аудандық мәслихатының келесідей шешімдерінің күші жойылды деп танылсын: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Ырғыз аудандық мәслихатының 2018 жылғы 5 наурыздағы № 133 "Ырғыз ауданы бойынша тіркелген салықтың бірыңғай мөлшерлемелерін белгілеу туралы" (нормативтік құқықтық актілерді мемлекеттік тіркеу тізілімінде № 3-5-168 тіркелген, 2018 жылғы 3 сәуірде аудандық "Ырғыз"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Ырғыз аудандық мәслихатының 2019 жылғы 29 наурыздағы № 217 "Аудандық мәслихаттың 2018 жылғы 5 наурыздағы № 133 "Ырғыз ауданы бойынша тіркелген салықтың бірыңғай мөлшерлемелерін белгілеу туралы" шешіміне өзгеріс енгізу туралы" (нормативтік құқықтық актілерді мемлекеттік тіркеу тізілімінде № 6029 тіркелген, 2019 жылы 10 сәуірде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