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6c56" w14:textId="4466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Көлтабан ауылдық округі әкімінің 2020 жылғы 20 сәуірдегі № 9 "Шектеу іс-шараларын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Көлтабан ауылдық округі әкімінің 2020 жылғы 16 қарашадағы № 37 шешімі. Ақтөбе облысының Әділет департаментінде 2020 жылғы 19 қарашада № 7669 болып тіркелді. Күші жойылды - Ақтөбе облысы Байғанин ауданы Көлтабан ауылдық округі әкімінің 2024 жылғы 13 тамыздағы № 21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Көлтабан ауылдық округі әкімінің 13.08.2024 № 21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Көлтабан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Көлтабан ауылдық округі әкімінің 2020 жылғы 20 сәуірдегі № 9 "Шектеу іс-шараларын белгілеу туралы" (нормативтік құқықтық актілерді мемлекеттік тіркеу Тізілімінде № 7065 болып тіркелген, 2020 жылғы 21 сәуірде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Ақтөбе облысы Байғанин ауданы Көлтабан ауылдық округі әкімінің аппараты" мемлекеттік мекемесі заңнамада белгіленген тәртіппен:".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Байғанин ауданы Көлтабан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Байғанин аудандық әкімдігінің интернет-ресурсында орналастыруды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Көлтабан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Бітімбай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