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8294" w14:textId="de78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Сарықобда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30 желтоқсандағы № 474 шешімі. Ақтөбе облысының Әділет департаментінде 2021 жылғы 5 қаңтарда № 7919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Сарықобда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27 165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жеке, заңды тұлғалар және жеке кәсіпкерлер мүлкіне салық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"2021-2023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34 302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ауылдық округ бюджетіне аудандық бюджеттен берілетін субвенция көлемі – 16949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 бюджетіне аудандық бюджеттен келесі нысаналы ағымдағы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1908 мың теңге – аудандық маңызы бар автомобиль жолдарын және елді мекендердің көшелерін күрделі және орташа жөндеуге.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"Алға аудандық мәслихат аппараты" мемлекеттік мекемесі заңнамада белгіленген тәртіппен: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 – ресурсында орналастыруды қамтамасыз етсін.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2021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Сарықобда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10.11.2021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30 желтоқсандағы № 474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