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853" w14:textId="021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Алға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465 шешімі. Ақтөбе облысының Әділет департаментінде 2021 жылғы 5 қаңтарда № 7905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375 184,5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325 234,5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399 464,7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24 280,2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24 280,2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 бюджетіне аудандық бюджеттен берілетін субвенция көлемі – 313 297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қалалық бюджетте білім беру функциялардың өзгеруіне байланысты ысыраптарды өтеуге 240 268 мың теңге көлемінде облыстық бюджетке түсетін ағымдағы нысаналы трансферттер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қала бюджетіне аудандық бюджеттен келесі нысаналы ағымдағы трансферттер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мың теңге -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мың теңге -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2 178 мың теңге - аудандық маңызы бар қала, ауыл, кент, ауылдық округ әкімінің қызметін қамтамасыз ету жөніндегі қызметтер.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Алға аудандық мәслихатының 03.09.2021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"Алға аудандық мәслихат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