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98400" w14:textId="6b984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2019 жылғы 25 желтоқсандағы № 323 "2020-2022 жылдарға арналған Алға аудандық бюджетін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2020 жылғы 28 қазандағы № 431 шешімі. Ақтөбе облысының Әділет департаментінде 2020 жылғы 30 қазанда № 7567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және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2019 жылғы 25 желтоқсандағы № 323 "2020-2022 жылдарға арналған Алға аудандық бюджетін бекіту туралы" (нормативтік құқықтық актілерді мемлекеттік тіркеу тізілімінде № 6634 тіркелген, 2019 жылы 31 желтоқсанда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"10 588 367,8" сандары "10 743 662,2" сандарымен ауыстырылсын;</w:t>
      </w:r>
    </w:p>
    <w:p>
      <w:pPr>
        <w:spacing w:after="0"/>
        <w:ind w:left="0"/>
        <w:jc w:val="both"/>
      </w:pPr>
      <w:r>
        <w:rPr>
          <w:rFonts w:ascii="Times New Roman"/>
          <w:b w:val="false"/>
          <w:i w:val="false"/>
          <w:color w:val="000000"/>
          <w:sz w:val="28"/>
        </w:rPr>
        <w:t>
      салықтық түсімдер бойынша "880 110" сандары "916 110" сандарымен ауыстырылсын;</w:t>
      </w:r>
    </w:p>
    <w:p>
      <w:pPr>
        <w:spacing w:after="0"/>
        <w:ind w:left="0"/>
        <w:jc w:val="both"/>
      </w:pPr>
      <w:r>
        <w:rPr>
          <w:rFonts w:ascii="Times New Roman"/>
          <w:b w:val="false"/>
          <w:i w:val="false"/>
          <w:color w:val="000000"/>
          <w:sz w:val="28"/>
        </w:rPr>
        <w:t>
      салықтық емес түсімдер бойынша "41 433" сандары "15 433" сандарымен ауыстырылсын;</w:t>
      </w:r>
    </w:p>
    <w:p>
      <w:pPr>
        <w:spacing w:after="0"/>
        <w:ind w:left="0"/>
        <w:jc w:val="both"/>
      </w:pPr>
      <w:r>
        <w:rPr>
          <w:rFonts w:ascii="Times New Roman"/>
          <w:b w:val="false"/>
          <w:i w:val="false"/>
          <w:color w:val="000000"/>
          <w:sz w:val="28"/>
        </w:rPr>
        <w:t>
      негізгі капиталды сатудан түсетін түсімдер бойынша "28 687" сандары "18 687" сандарымен ауыстырылсын;</w:t>
      </w:r>
    </w:p>
    <w:p>
      <w:pPr>
        <w:spacing w:after="0"/>
        <w:ind w:left="0"/>
        <w:jc w:val="both"/>
      </w:pPr>
      <w:r>
        <w:rPr>
          <w:rFonts w:ascii="Times New Roman"/>
          <w:b w:val="false"/>
          <w:i w:val="false"/>
          <w:color w:val="000000"/>
          <w:sz w:val="28"/>
        </w:rPr>
        <w:t>
      трансферттер түсімдері бойынша "9 638 137,8" сандары "9 793 432,2"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"11 599 304,1" сандары "11 676 191,1" сандарымен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таза бюджеттік кредит беру "505 575,6" сандары "493 217,6" сандарымен ауыстырылсын;</w:t>
      </w:r>
    </w:p>
    <w:p>
      <w:pPr>
        <w:spacing w:after="0"/>
        <w:ind w:left="0"/>
        <w:jc w:val="both"/>
      </w:pPr>
      <w:r>
        <w:rPr>
          <w:rFonts w:ascii="Times New Roman"/>
          <w:b w:val="false"/>
          <w:i w:val="false"/>
          <w:color w:val="000000"/>
          <w:sz w:val="28"/>
        </w:rPr>
        <w:t>
      бюджеттік кредиттер "531 153,6" сандары "518 795,6" сандарымен ауыстырылсын;</w:t>
      </w:r>
    </w:p>
    <w:p>
      <w:pPr>
        <w:spacing w:after="0"/>
        <w:ind w:left="0"/>
        <w:jc w:val="both"/>
      </w:pPr>
      <w:r>
        <w:rPr>
          <w:rFonts w:ascii="Times New Roman"/>
          <w:b w:val="false"/>
          <w:i w:val="false"/>
          <w:color w:val="000000"/>
          <w:sz w:val="28"/>
        </w:rPr>
        <w:t>
      4) тармақшасынды:</w:t>
      </w:r>
    </w:p>
    <w:p>
      <w:pPr>
        <w:spacing w:after="0"/>
        <w:ind w:left="0"/>
        <w:jc w:val="both"/>
      </w:pPr>
      <w:r>
        <w:rPr>
          <w:rFonts w:ascii="Times New Roman"/>
          <w:b w:val="false"/>
          <w:i w:val="false"/>
          <w:color w:val="000000"/>
          <w:sz w:val="28"/>
        </w:rPr>
        <w:t>
      қаржы активтерімен жасалатын операциялар бойынша сальдо "8 000" сандары "0" санымен ауыстырылсын;</w:t>
      </w:r>
    </w:p>
    <w:p>
      <w:pPr>
        <w:spacing w:after="0"/>
        <w:ind w:left="0"/>
        <w:jc w:val="both"/>
      </w:pPr>
      <w:r>
        <w:rPr>
          <w:rFonts w:ascii="Times New Roman"/>
          <w:b w:val="false"/>
          <w:i w:val="false"/>
          <w:color w:val="000000"/>
          <w:sz w:val="28"/>
        </w:rPr>
        <w:t>
      қаржы активтерін сатып алу "8 000" сандары "0" санымен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"-1 516 511,9" сандары "-1 425 746,5"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"1 516 511,9" сандары "1 425 746,5"</w:t>
      </w:r>
    </w:p>
    <w:p>
      <w:pPr>
        <w:spacing w:after="0"/>
        <w:ind w:left="0"/>
        <w:jc w:val="both"/>
      </w:pPr>
      <w:r>
        <w:rPr>
          <w:rFonts w:ascii="Times New Roman"/>
          <w:b w:val="false"/>
          <w:i w:val="false"/>
          <w:color w:val="000000"/>
          <w:sz w:val="28"/>
        </w:rPr>
        <w:t>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 "218 546" сандары "208 490" сандарымен ауыстырылсын;</w:t>
      </w:r>
    </w:p>
    <w:p>
      <w:pPr>
        <w:spacing w:after="0"/>
        <w:ind w:left="0"/>
        <w:jc w:val="both"/>
      </w:pPr>
      <w:r>
        <w:rPr>
          <w:rFonts w:ascii="Times New Roman"/>
          <w:b w:val="false"/>
          <w:i w:val="false"/>
          <w:color w:val="000000"/>
          <w:sz w:val="28"/>
        </w:rPr>
        <w:t>
      алтыншы абзацта "169 674" сандары "167 239" сандарымен ауыстырылсын;</w:t>
      </w:r>
    </w:p>
    <w:p>
      <w:pPr>
        <w:spacing w:after="0"/>
        <w:ind w:left="0"/>
        <w:jc w:val="both"/>
      </w:pPr>
      <w:r>
        <w:rPr>
          <w:rFonts w:ascii="Times New Roman"/>
          <w:b w:val="false"/>
          <w:i w:val="false"/>
          <w:color w:val="000000"/>
          <w:sz w:val="28"/>
        </w:rPr>
        <w:t>
      жетінші абзацта "6 015" сандары "2 856"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 "648 002" сандары "637 912"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 "80 000" сандары "25 992" сандарымен ауыстырылсын;</w:t>
      </w:r>
    </w:p>
    <w:p>
      <w:pPr>
        <w:spacing w:after="0"/>
        <w:ind w:left="0"/>
        <w:jc w:val="both"/>
      </w:pPr>
      <w:r>
        <w:rPr>
          <w:rFonts w:ascii="Times New Roman"/>
          <w:b w:val="false"/>
          <w:i w:val="false"/>
          <w:color w:val="000000"/>
          <w:sz w:val="28"/>
        </w:rPr>
        <w:t>
      үшінші абзацта "492 669" сандары "497 269" сандарымен ауыстырылсын;</w:t>
      </w:r>
    </w:p>
    <w:p>
      <w:pPr>
        <w:spacing w:after="0"/>
        <w:ind w:left="0"/>
        <w:jc w:val="both"/>
      </w:pPr>
      <w:r>
        <w:rPr>
          <w:rFonts w:ascii="Times New Roman"/>
          <w:b w:val="false"/>
          <w:i w:val="false"/>
          <w:color w:val="000000"/>
          <w:sz w:val="28"/>
        </w:rPr>
        <w:t>
      төртінші абзацта "41 875" сандары "41 869,4" сандарымен ауыстырылсын;</w:t>
      </w:r>
    </w:p>
    <w:p>
      <w:pPr>
        <w:spacing w:after="0"/>
        <w:ind w:left="0"/>
        <w:jc w:val="both"/>
      </w:pPr>
      <w:r>
        <w:rPr>
          <w:rFonts w:ascii="Times New Roman"/>
          <w:b w:val="false"/>
          <w:i w:val="false"/>
          <w:color w:val="000000"/>
          <w:sz w:val="28"/>
        </w:rPr>
        <w:t>
      бесінші абзацта "15 856" сандары "15 758" сандарымен ауыстырылсын;</w:t>
      </w:r>
    </w:p>
    <w:p>
      <w:pPr>
        <w:spacing w:after="0"/>
        <w:ind w:left="0"/>
        <w:jc w:val="both"/>
      </w:pPr>
      <w:r>
        <w:rPr>
          <w:rFonts w:ascii="Times New Roman"/>
          <w:b w:val="false"/>
          <w:i w:val="false"/>
          <w:color w:val="000000"/>
          <w:sz w:val="28"/>
        </w:rPr>
        <w:t>
      жетінші абзацта "12 332" сандары "4 253" сандарымен ауыстырылсын;</w:t>
      </w:r>
    </w:p>
    <w:p>
      <w:pPr>
        <w:spacing w:after="0"/>
        <w:ind w:left="0"/>
        <w:jc w:val="both"/>
      </w:pPr>
      <w:r>
        <w:rPr>
          <w:rFonts w:ascii="Times New Roman"/>
          <w:b w:val="false"/>
          <w:i w:val="false"/>
          <w:color w:val="000000"/>
          <w:sz w:val="28"/>
        </w:rPr>
        <w:t>
      тоғызыншы абзацта "16 084" сандары "12 111" сандарымен ауыстырылсын;</w:t>
      </w:r>
    </w:p>
    <w:p>
      <w:pPr>
        <w:spacing w:after="0"/>
        <w:ind w:left="0"/>
        <w:jc w:val="both"/>
      </w:pPr>
      <w:r>
        <w:rPr>
          <w:rFonts w:ascii="Times New Roman"/>
          <w:b w:val="false"/>
          <w:i w:val="false"/>
          <w:color w:val="000000"/>
          <w:sz w:val="28"/>
        </w:rPr>
        <w:t>
      он бірінші абзацта "245 347" сандары "439 685" сандарымен ауыстырылсын;</w:t>
      </w:r>
    </w:p>
    <w:p>
      <w:pPr>
        <w:spacing w:after="0"/>
        <w:ind w:left="0"/>
        <w:jc w:val="both"/>
      </w:pPr>
      <w:r>
        <w:rPr>
          <w:rFonts w:ascii="Times New Roman"/>
          <w:b w:val="false"/>
          <w:i w:val="false"/>
          <w:color w:val="000000"/>
          <w:sz w:val="28"/>
        </w:rPr>
        <w:t>
      он екінші абзацта "3 120" сандары "2 520" сандарымен ауыстырылсын;</w:t>
      </w:r>
    </w:p>
    <w:p>
      <w:pPr>
        <w:spacing w:after="0"/>
        <w:ind w:left="0"/>
        <w:jc w:val="both"/>
      </w:pPr>
      <w:r>
        <w:rPr>
          <w:rFonts w:ascii="Times New Roman"/>
          <w:b w:val="false"/>
          <w:i w:val="false"/>
          <w:color w:val="000000"/>
          <w:sz w:val="28"/>
        </w:rPr>
        <w:t>
      он төртінші абзацта "3 522" сандары "2 522" сандарымен ауыстырылсын;</w:t>
      </w:r>
    </w:p>
    <w:p>
      <w:pPr>
        <w:spacing w:after="0"/>
        <w:ind w:left="0"/>
        <w:jc w:val="both"/>
      </w:pPr>
      <w:r>
        <w:rPr>
          <w:rFonts w:ascii="Times New Roman"/>
          <w:b w:val="false"/>
          <w:i w:val="false"/>
          <w:color w:val="000000"/>
          <w:sz w:val="28"/>
        </w:rPr>
        <w:t>
      он бесінші абзацта "4 375" сандары "2 125" сандарымен ауыстырылсын;</w:t>
      </w:r>
    </w:p>
    <w:p>
      <w:pPr>
        <w:spacing w:after="0"/>
        <w:ind w:left="0"/>
        <w:jc w:val="both"/>
      </w:pPr>
      <w:r>
        <w:rPr>
          <w:rFonts w:ascii="Times New Roman"/>
          <w:b w:val="false"/>
          <w:i w:val="false"/>
          <w:color w:val="000000"/>
          <w:sz w:val="28"/>
        </w:rPr>
        <w:t>
      жиырмасыншы абзацта "10 363" сандары "12 313" сандарымен ауыстырылсын;</w:t>
      </w:r>
    </w:p>
    <w:p>
      <w:pPr>
        <w:spacing w:after="0"/>
        <w:ind w:left="0"/>
        <w:jc w:val="both"/>
      </w:pPr>
      <w:r>
        <w:rPr>
          <w:rFonts w:ascii="Times New Roman"/>
          <w:b w:val="false"/>
          <w:i w:val="false"/>
          <w:color w:val="000000"/>
          <w:sz w:val="28"/>
        </w:rPr>
        <w:t>
      жиырма екінші абзацта "87 800" сандары "80 975" сандарымен ауыстырылсын;</w:t>
      </w:r>
    </w:p>
    <w:p>
      <w:pPr>
        <w:spacing w:after="0"/>
        <w:ind w:left="0"/>
        <w:jc w:val="both"/>
      </w:pPr>
      <w:r>
        <w:rPr>
          <w:rFonts w:ascii="Times New Roman"/>
          <w:b w:val="false"/>
          <w:i w:val="false"/>
          <w:color w:val="000000"/>
          <w:sz w:val="28"/>
        </w:rPr>
        <w:t>
      және келесі мазмұндағы абзацпен толықтырылсын:</w:t>
      </w:r>
    </w:p>
    <w:p>
      <w:pPr>
        <w:spacing w:after="0"/>
        <w:ind w:left="0"/>
        <w:jc w:val="both"/>
      </w:pPr>
      <w:r>
        <w:rPr>
          <w:rFonts w:ascii="Times New Roman"/>
          <w:b w:val="false"/>
          <w:i w:val="false"/>
          <w:color w:val="000000"/>
          <w:sz w:val="28"/>
        </w:rPr>
        <w:t>
      "жалпы білім беру мектептердегі кезекші сынып мұғалімдеріне ақы төлеуге – 58 557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 "128 134" сандары "128 234"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"1 354 705,9" сандары "1 263 940,5" сандарымен ауыстырылсын.</w:t>
      </w:r>
    </w:p>
    <w:bookmarkStart w:name="z10"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11" w:id="3"/>
    <w:p>
      <w:pPr>
        <w:spacing w:after="0"/>
        <w:ind w:left="0"/>
        <w:jc w:val="both"/>
      </w:pPr>
      <w:r>
        <w:rPr>
          <w:rFonts w:ascii="Times New Roman"/>
          <w:b w:val="false"/>
          <w:i w:val="false"/>
          <w:color w:val="000000"/>
          <w:sz w:val="28"/>
        </w:rPr>
        <w:t>
      3. "Алға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Алға аудандық мәслихатының интернет-ресурсында орналастыруды қамтамасыз етсін.</w:t>
      </w:r>
    </w:p>
    <w:bookmarkStart w:name="z12" w:id="4"/>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Жиенбаев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2020 жылғы 28 қазандағы № 431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2019 жылғы 25 желтоқсандағы № 323 шешіміне 1 қосымша</w:t>
            </w:r>
          </w:p>
        </w:tc>
      </w:tr>
    </w:tbl>
    <w:p>
      <w:pPr>
        <w:spacing w:after="0"/>
        <w:ind w:left="0"/>
        <w:jc w:val="left"/>
      </w:pPr>
      <w:r>
        <w:rPr>
          <w:rFonts w:ascii="Times New Roman"/>
          <w:b/>
          <w:i w:val="false"/>
          <w:color w:val="000000"/>
        </w:rPr>
        <w:t xml:space="preserve"> 2020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10743662,2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9793432,2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9792142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11676191,1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5222862,8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5085185,3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4914383,3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2177813,3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977653,1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-1425746,5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1425746,5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88702,3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