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348b" w14:textId="f4a3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қаласы әкімдігінің 2020 жылғы 18 маусымдағы № 2413 "Шектеу іс-шараларын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16 қарашадағы № 4261 қаулысы. Ақтөбе облысының Әділет департаментінде 2020 жылғы 19 қарашада № 7668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министірлігінің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5 қарашадағы № 5-2/404 ұсынысы негізінде, Ақтөбе қаласының әкімдігі КАУЛЫ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"Алматы" ауданының Құрайлы тұрғын үй алабының аумағында ірі мүйізді және ұсақ мүйізді қара малдарының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2020 жылғы 18 маусымдағы № 2413 "Шектеу іс-шараларын белгілеу туралы" (Нормативтік құқықтық актілерді мемлекеттік тіркеу тізілімінде № 7194 болып тіркелген, 2020 жылғы 24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ауыл шаруашылығы бөлімі"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