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e52" w14:textId="a56c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маусымдағы № 2409 қаулысы. Ақтөбе облысының Әділет департаментінде 2020 жылғы 19 маусымда № 7203 болып тіркелді. Күші жойылды - Ақтөбе облысы Ақтөбе қаласы әкімдігінің 2020 жылғы 26 қазандағы № 4014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4014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15 маусымдағы № 5-2/206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малының арасында бруцеллез ауруының анықталуына байланысты, Ақтөбе қаласы "Алматы" ауданының Өлке тұрғын үй алабының Байтак көшесінің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ауыл шаруашылығы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