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e23b" w14:textId="a54e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2019 жылғы 4 шілдедегі № 260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ережені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2020 жылғы 20 наурыздағы № 111 қаулысы. Ақтөбе облысының Әділет департаментінде 2020 жылғы 27 наурызда № 6918 болып тіркелді. Күші жойылды - Ақтөбе облысы әкімдігінің 2023 жылғы 9 қазандағы № 265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әкімдігінің 09.10.2023 № 265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Ақтөбе облысы әкімдігі ҚАУЛЫ ЕТЕДІ:</w:t>
      </w:r>
    </w:p>
    <w:bookmarkEnd w:id="0"/>
    <w:bookmarkStart w:name="z8" w:id="1"/>
    <w:p>
      <w:pPr>
        <w:spacing w:after="0"/>
        <w:ind w:left="0"/>
        <w:jc w:val="both"/>
      </w:pPr>
      <w:r>
        <w:rPr>
          <w:rFonts w:ascii="Times New Roman"/>
          <w:b w:val="false"/>
          <w:i w:val="false"/>
          <w:color w:val="000000"/>
          <w:sz w:val="28"/>
        </w:rPr>
        <w:t xml:space="preserve">
      1. Ақтөбе облысы әкімдігінің 2019 жылғы 4 шілдедегі № 260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6277 тіркелген, 2019 жылғы 22 шілдеде Қазақстан Республикасы нормативтік құқықтық актілерінің электрондық түрдегі Эталондық бақылау банкіне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редекциялада жазылсын:</w:t>
      </w:r>
    </w:p>
    <w:p>
      <w:pPr>
        <w:spacing w:after="0"/>
        <w:ind w:left="0"/>
        <w:jc w:val="both"/>
      </w:pPr>
      <w:r>
        <w:rPr>
          <w:rFonts w:ascii="Times New Roman"/>
          <w:b w:val="false"/>
          <w:i w:val="false"/>
          <w:color w:val="000000"/>
          <w:sz w:val="28"/>
        </w:rPr>
        <w:t>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ережені, сонымен қатар өтініш берушінің материалдық жағдайын тексеру қорытындысы бойынша мемлекеттік атулы әлеуметтік көмекке мұқтаждығын айқындау өлшемшарттарын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 осы қаулыға 1-қосымшаға сәйкес;</w:t>
      </w:r>
    </w:p>
    <w:p>
      <w:pPr>
        <w:spacing w:after="0"/>
        <w:ind w:left="0"/>
        <w:jc w:val="both"/>
      </w:pPr>
      <w:r>
        <w:rPr>
          <w:rFonts w:ascii="Times New Roman"/>
          <w:b w:val="false"/>
          <w:i w:val="false"/>
          <w:color w:val="000000"/>
          <w:sz w:val="28"/>
        </w:rPr>
        <w:t xml:space="preserve">
      2) өтініш берушінің материалдық жағдайын тексеру қорытындысы бойынша мемлекеттік атулы әлеуметтік көмекке мұқтаждығын айқындау өлшемшарттары осы қаулыға 2-қосымшаға сәйкес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оң жақтағы жоғарғы бұрыш</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"Ақтөбе облысы әкімдігінің </w:t>
      </w:r>
    </w:p>
    <w:p>
      <w:pPr>
        <w:spacing w:after="0"/>
        <w:ind w:left="0"/>
        <w:jc w:val="both"/>
      </w:pPr>
      <w:r>
        <w:rPr>
          <w:rFonts w:ascii="Times New Roman"/>
          <w:b w:val="false"/>
          <w:i w:val="false"/>
          <w:color w:val="000000"/>
          <w:sz w:val="28"/>
        </w:rPr>
        <w:t xml:space="preserve">
      2019 жылғы 4 шілдедегі </w:t>
      </w:r>
    </w:p>
    <w:p>
      <w:pPr>
        <w:spacing w:after="0"/>
        <w:ind w:left="0"/>
        <w:jc w:val="both"/>
      </w:pPr>
      <w:r>
        <w:rPr>
          <w:rFonts w:ascii="Times New Roman"/>
          <w:b w:val="false"/>
          <w:i w:val="false"/>
          <w:color w:val="000000"/>
          <w:sz w:val="28"/>
        </w:rPr>
        <w:t>
      № 260 қаулысына 1-қосымша";</w:t>
      </w:r>
    </w:p>
    <w:bookmarkStart w:name="z19" w:id="2"/>
    <w:p>
      <w:pPr>
        <w:spacing w:after="0"/>
        <w:ind w:left="0"/>
        <w:jc w:val="both"/>
      </w:pPr>
      <w:r>
        <w:rPr>
          <w:rFonts w:ascii="Times New Roman"/>
          <w:b w:val="false"/>
          <w:i w:val="false"/>
          <w:color w:val="000000"/>
          <w:sz w:val="28"/>
        </w:rPr>
        <w:t>
      Көрсетілген қаулымен бекітілген мемлекеттік атаулы әлеуметтік көмек алуға өтініш берген адамдардың (отбасылардың) материалдық жағдайына тексеру жүргізу жөніндегі учаскелiк комиссиялар туралы ережелерде: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тексеру қорытындысы бойынша мемлекеттік атулы әлеуметтік көмекке мұқтаждығын айқындау өлшемшарттарын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осы қаулының 2-қосымшасына сәйкес өтініш берушінің материалдық жағдайын тексеру қорытындысы бойынша мемлекеттік атулы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Комиссия:</w:t>
      </w:r>
    </w:p>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Start w:name="z2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3"/>
    <w:bookmarkStart w:name="z30" w:id="4"/>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46" w:id="5"/>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5"/>
    <w:bookmarkStart w:name="z34"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облыстық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 С. М. Қалдығұлова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"____"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20 наурыздағы № 111 қаулысына 2-қосымша</w:t>
            </w:r>
          </w:p>
        </w:tc>
      </w:tr>
    </w:tbl>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bookmarkStart w:name="z45" w:id="7"/>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7"/>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халықты жұмыспен қамту орталығымен немесе кент, ауыл, ауылдық округ әкімімен расталған мәліметтердің бар болуы;</w:t>
      </w:r>
    </w:p>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есептегенде, оның ішінде, тиісті актілермен расталатын авариялық жағдайдағы тұрғын үйлерді қоспағанда, атаулы әлеуметтік көмекке жүгіну мерзіміне дейінгі соңғы 5 жылда иеліктен шығарылған тұруға жарақты жеке меншік иелігіндегі біреуден аса тұрғын үйдің бар болуы;</w:t>
      </w:r>
    </w:p>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және (немесе) уақытша иелігінде, қолданысында біреуден астам жеңіл автокөлігі бар болуы;</w:t>
      </w:r>
    </w:p>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