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1a6a" w14:textId="2021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2020 жылғы 25 қарашадағы № С-68/3 шешімі. Ақмола облысының Әділет департаментінде 2020 жылғы 10 желтоқсанда № 8215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А.Хабовский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