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7a76" w14:textId="1e27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2016 жылғы 17 тамыздағы № С-7/4 "Шортанды ауданының аумағында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29 маусымдағы № С-60/3 шешімі. Ақмола облысының Әділет департаментінде 2020 жылғы 30 маусымда № 7919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2016 жылғы 17 тамыздағы № С-7/4 "Шортанды ауданының аумағында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5525 тіркелген, 2016 жылғы 24 қыркүйекте аудандық "Вести", "Өрлеу"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А.Коровина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Шортанды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